
<file path=[Content_Types].xml><?xml version="1.0" encoding="utf-8"?>
<Types xmlns="http://schemas.openxmlformats.org/package/2006/content-types">
  <Default Extension="bin" ContentType="image/png"/>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2.bin" ContentType="image/jpeg"/>
  <Override PartName="/word/media/image13.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2.bin" ContentType="image/jpeg"/>
  <Override PartName="/word/media/image23.bin" ContentType="image/jpeg"/>
  <Override PartName="/word/media/image24.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4B8B56" w14:textId="77777777" w:rsidR="00944B4F" w:rsidRPr="004132D2" w:rsidRDefault="0026314A">
      <w:pPr>
        <w:jc w:val="center"/>
        <w:rPr>
          <w:rFonts w:ascii="Century Gothic" w:hAnsi="Century Gothic"/>
        </w:rPr>
      </w:pPr>
      <w:r w:rsidRPr="004132D2">
        <w:rPr>
          <w:rFonts w:ascii="Century Gothic" w:hAnsi="Century Gothic"/>
          <w:noProof/>
        </w:rPr>
        <w:drawing>
          <wp:inline distT="0" distB="0" distL="0" distR="0" wp14:anchorId="77CAC1A8" wp14:editId="387437F4">
            <wp:extent cx="1729740" cy="944881"/>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1729740" cy="944881"/>
                    </a:xfrm>
                    <a:prstGeom prst="rect">
                      <a:avLst/>
                    </a:prstGeom>
                  </pic:spPr>
                </pic:pic>
              </a:graphicData>
            </a:graphic>
          </wp:inline>
        </w:drawing>
      </w:r>
    </w:p>
    <w:p w14:paraId="292D53AF" w14:textId="77777777" w:rsidR="00944B4F" w:rsidRPr="004132D2" w:rsidRDefault="00944B4F">
      <w:pPr>
        <w:pStyle w:val="HorizontalRule"/>
        <w:rPr>
          <w:rFonts w:ascii="Century Gothic" w:hAnsi="Century Gothic"/>
        </w:rPr>
      </w:pPr>
    </w:p>
    <w:p w14:paraId="4AF03AB6" w14:textId="105CC393" w:rsidR="00944B4F" w:rsidRPr="00E16667" w:rsidRDefault="0026314A">
      <w:pPr>
        <w:pStyle w:val="Heading1"/>
        <w:rPr>
          <w:rFonts w:ascii="Century Gothic" w:hAnsi="Century Gothic"/>
          <w:sz w:val="32"/>
          <w:szCs w:val="32"/>
        </w:rPr>
      </w:pPr>
      <w:r w:rsidRPr="00E16667">
        <w:rPr>
          <w:rFonts w:ascii="Century Gothic" w:hAnsi="Century Gothic"/>
          <w:sz w:val="32"/>
          <w:szCs w:val="32"/>
        </w:rPr>
        <w:t xml:space="preserve">Out of Africa - Best of Hwange </w:t>
      </w:r>
    </w:p>
    <w:p w14:paraId="7D0945A9" w14:textId="77777777" w:rsidR="00944B4F" w:rsidRPr="004132D2" w:rsidRDefault="00944B4F">
      <w:pPr>
        <w:pStyle w:val="HorizontalRule"/>
        <w:rPr>
          <w:rFonts w:ascii="Century Gothic" w:hAnsi="Century Gothic"/>
        </w:rPr>
      </w:pPr>
    </w:p>
    <w:p w14:paraId="67C253A9" w14:textId="77777777" w:rsidR="00944B4F" w:rsidRPr="004132D2" w:rsidRDefault="0026314A">
      <w:pPr>
        <w:jc w:val="center"/>
        <w:rPr>
          <w:rFonts w:ascii="Century Gothic" w:hAnsi="Century Gothic"/>
        </w:rPr>
      </w:pPr>
      <w:r w:rsidRPr="004132D2">
        <w:rPr>
          <w:rFonts w:ascii="Century Gothic" w:hAnsi="Century Gothic"/>
          <w:noProof/>
        </w:rPr>
        <w:drawing>
          <wp:inline distT="0" distB="0" distL="0" distR="0" wp14:anchorId="5D935119" wp14:editId="779B1487">
            <wp:extent cx="6591300" cy="1647825"/>
            <wp:effectExtent l="0" t="0" r="0" b="0"/>
            <wp:docPr id="45343096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2510708F" w14:textId="77777777" w:rsidR="00944B4F" w:rsidRPr="004132D2" w:rsidRDefault="0026314A">
      <w:pPr>
        <w:jc w:val="center"/>
        <w:rPr>
          <w:rFonts w:ascii="Century Gothic" w:hAnsi="Century Gothic"/>
        </w:rPr>
      </w:pPr>
      <w:r w:rsidRPr="004132D2">
        <w:rPr>
          <w:rFonts w:ascii="Century Gothic" w:hAnsi="Century Gothic"/>
          <w:noProof/>
        </w:rPr>
        <w:drawing>
          <wp:inline distT="0" distB="0" distL="0" distR="0" wp14:anchorId="136F8731" wp14:editId="38A217ED">
            <wp:extent cx="6591300" cy="1647825"/>
            <wp:effectExtent l="0" t="0" r="0" b="0"/>
            <wp:docPr id="176054396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02BAE296" w14:textId="77777777" w:rsidR="00944B4F" w:rsidRPr="004132D2" w:rsidRDefault="0026314A">
      <w:pPr>
        <w:jc w:val="center"/>
        <w:rPr>
          <w:rFonts w:ascii="Century Gothic" w:hAnsi="Century Gothic"/>
        </w:rPr>
      </w:pPr>
      <w:r w:rsidRPr="004132D2">
        <w:rPr>
          <w:rFonts w:ascii="Century Gothic" w:hAnsi="Century Gothic"/>
          <w:noProof/>
        </w:rPr>
        <w:drawing>
          <wp:inline distT="0" distB="0" distL="0" distR="0" wp14:anchorId="3D7CB09F" wp14:editId="73908F36">
            <wp:extent cx="6591300" cy="1647825"/>
            <wp:effectExtent l="0" t="0" r="0" b="0"/>
            <wp:docPr id="1821629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569356A7" w14:textId="77777777" w:rsidR="00944B4F" w:rsidRPr="004132D2" w:rsidRDefault="0026314A">
      <w:pPr>
        <w:jc w:val="center"/>
        <w:rPr>
          <w:rFonts w:ascii="Century Gothic" w:hAnsi="Century Gothic"/>
        </w:rPr>
      </w:pPr>
      <w:r w:rsidRPr="004132D2">
        <w:rPr>
          <w:rFonts w:ascii="Century Gothic" w:hAnsi="Century Gothic"/>
          <w:noProof/>
        </w:rPr>
        <w:drawing>
          <wp:inline distT="0" distB="0" distL="0" distR="0" wp14:anchorId="0BD30774" wp14:editId="39D191EE">
            <wp:extent cx="6591300" cy="1647825"/>
            <wp:effectExtent l="0" t="0" r="0" b="0"/>
            <wp:docPr id="139086698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91300" cy="1647825"/>
                    </a:xfrm>
                    <a:prstGeom prst="rect">
                      <a:avLst/>
                    </a:prstGeom>
                  </pic:spPr>
                </pic:pic>
              </a:graphicData>
            </a:graphic>
          </wp:inline>
        </w:drawing>
      </w:r>
    </w:p>
    <w:p w14:paraId="6D702D6B" w14:textId="77777777" w:rsidR="00944B4F" w:rsidRPr="004132D2" w:rsidRDefault="0026314A">
      <w:pPr>
        <w:rPr>
          <w:rFonts w:ascii="Century Gothic" w:hAnsi="Century Gothic"/>
        </w:rPr>
      </w:pPr>
      <w:r w:rsidRPr="004132D2">
        <w:rPr>
          <w:rFonts w:ascii="Century Gothic" w:hAnsi="Century Gothic"/>
        </w:rPr>
        <w:br w:type="page"/>
      </w:r>
    </w:p>
    <w:p w14:paraId="038B502B" w14:textId="77777777" w:rsidR="00944B4F" w:rsidRPr="004132D2" w:rsidRDefault="00944B4F">
      <w:pPr>
        <w:pStyle w:val="HorizontalRule"/>
        <w:rPr>
          <w:rFonts w:ascii="Century Gothic" w:hAnsi="Century Gothic"/>
        </w:rPr>
      </w:pPr>
    </w:p>
    <w:p w14:paraId="128F437C" w14:textId="77777777" w:rsidR="00944B4F" w:rsidRPr="004132D2" w:rsidRDefault="00944B4F">
      <w:pPr>
        <w:pStyle w:val="Heading1"/>
        <w:rPr>
          <w:rFonts w:ascii="Century Gothic" w:hAnsi="Century Gothic"/>
        </w:rPr>
      </w:pPr>
    </w:p>
    <w:p w14:paraId="1D1CB8ED" w14:textId="260FDB4E" w:rsidR="00944B4F" w:rsidRPr="00F3597B" w:rsidRDefault="0026314A">
      <w:pPr>
        <w:pStyle w:val="Heading1"/>
        <w:rPr>
          <w:rFonts w:ascii="Century Gothic" w:hAnsi="Century Gothic"/>
          <w:sz w:val="24"/>
          <w:szCs w:val="24"/>
        </w:rPr>
      </w:pPr>
      <w:r w:rsidRPr="00F3597B">
        <w:rPr>
          <w:rFonts w:ascii="Century Gothic" w:hAnsi="Century Gothic"/>
          <w:sz w:val="24"/>
          <w:szCs w:val="24"/>
        </w:rPr>
        <w:t>Out of Africa - Best of Hwange 202</w:t>
      </w:r>
      <w:r w:rsidR="005B5CAC" w:rsidRPr="00F3597B">
        <w:rPr>
          <w:rFonts w:ascii="Century Gothic" w:hAnsi="Century Gothic"/>
          <w:sz w:val="24"/>
          <w:szCs w:val="24"/>
        </w:rPr>
        <w:t>5</w:t>
      </w:r>
    </w:p>
    <w:p w14:paraId="71EF1D82" w14:textId="197B2542" w:rsidR="00944B4F" w:rsidRPr="00F3597B" w:rsidRDefault="0026314A">
      <w:pPr>
        <w:jc w:val="center"/>
        <w:rPr>
          <w:rFonts w:ascii="Century Gothic" w:hAnsi="Century Gothic"/>
          <w:sz w:val="20"/>
          <w:szCs w:val="20"/>
        </w:rPr>
      </w:pPr>
      <w:r w:rsidRPr="00F3597B">
        <w:rPr>
          <w:rFonts w:ascii="Century Gothic" w:hAnsi="Century Gothic"/>
          <w:i/>
          <w:sz w:val="20"/>
          <w:szCs w:val="20"/>
        </w:rPr>
        <w:t>Victoria Falls (Zimbabwe) - Eastern Hwange National Park - Western Hwange National Park - Hwange National Park</w:t>
      </w:r>
      <w:r w:rsidRPr="00F3597B">
        <w:rPr>
          <w:rFonts w:ascii="Century Gothic" w:hAnsi="Century Gothic"/>
          <w:sz w:val="20"/>
          <w:szCs w:val="20"/>
        </w:rPr>
        <w:br/>
      </w:r>
      <w:r w:rsidRPr="00F3597B">
        <w:rPr>
          <w:rFonts w:ascii="Century Gothic" w:hAnsi="Century Gothic"/>
          <w:i/>
          <w:sz w:val="20"/>
          <w:szCs w:val="20"/>
        </w:rPr>
        <w:t>8 Days / 7 Nights</w:t>
      </w:r>
      <w:r w:rsidRPr="00F3597B">
        <w:rPr>
          <w:rFonts w:ascii="Century Gothic" w:hAnsi="Century Gothic"/>
          <w:sz w:val="20"/>
          <w:szCs w:val="20"/>
        </w:rPr>
        <w:br/>
      </w:r>
      <w:r w:rsidRPr="00F3597B">
        <w:rPr>
          <w:rFonts w:ascii="Century Gothic" w:hAnsi="Century Gothic"/>
          <w:i/>
          <w:sz w:val="20"/>
          <w:szCs w:val="20"/>
        </w:rPr>
        <w:t xml:space="preserve">Date of Issue: </w:t>
      </w:r>
      <w:r w:rsidR="00F3597B" w:rsidRPr="00F3597B">
        <w:rPr>
          <w:rFonts w:ascii="Century Gothic" w:hAnsi="Century Gothic"/>
          <w:i/>
          <w:sz w:val="20"/>
          <w:szCs w:val="20"/>
        </w:rPr>
        <w:t>11 June</w:t>
      </w:r>
      <w:r w:rsidR="00EA6CA4" w:rsidRPr="00F3597B">
        <w:rPr>
          <w:rFonts w:ascii="Century Gothic" w:hAnsi="Century Gothic"/>
          <w:i/>
          <w:sz w:val="20"/>
          <w:szCs w:val="20"/>
        </w:rPr>
        <w:t xml:space="preserve"> 2024</w:t>
      </w:r>
      <w:r w:rsidRPr="00F3597B">
        <w:rPr>
          <w:rFonts w:ascii="Century Gothic" w:hAnsi="Century Gothic"/>
          <w:sz w:val="20"/>
          <w:szCs w:val="20"/>
        </w:rPr>
        <w:br/>
      </w:r>
    </w:p>
    <w:p w14:paraId="7D4BF404" w14:textId="77777777" w:rsidR="00944B4F" w:rsidRPr="004132D2" w:rsidRDefault="00944B4F">
      <w:pPr>
        <w:pStyle w:val="HorizontalRule"/>
        <w:rPr>
          <w:rFonts w:ascii="Century Gothic" w:hAnsi="Century Gothic"/>
        </w:rPr>
      </w:pPr>
    </w:p>
    <w:p w14:paraId="65DD3DF4" w14:textId="39E39681" w:rsidR="00944B4F" w:rsidRPr="004132D2" w:rsidRDefault="005D6BA4">
      <w:pPr>
        <w:jc w:val="center"/>
        <w:rPr>
          <w:rFonts w:ascii="Century Gothic" w:hAnsi="Century Gothic"/>
        </w:rPr>
      </w:pPr>
      <w:r>
        <w:rPr>
          <w:noProof/>
        </w:rPr>
        <w:drawing>
          <wp:inline distT="0" distB="0" distL="0" distR="0" wp14:anchorId="6B11AC66" wp14:editId="200FC795">
            <wp:extent cx="6096000" cy="3048000"/>
            <wp:effectExtent l="0" t="0" r="0" b="0"/>
            <wp:docPr id="160848256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096000" cy="3048000"/>
                    </a:xfrm>
                    <a:prstGeom prst="rect">
                      <a:avLst/>
                    </a:prstGeom>
                  </pic:spPr>
                </pic:pic>
              </a:graphicData>
            </a:graphic>
          </wp:inline>
        </w:drawing>
      </w:r>
    </w:p>
    <w:p w14:paraId="739EA742" w14:textId="4CA490DB" w:rsidR="00944B4F" w:rsidRPr="00D6252B" w:rsidRDefault="004132D2">
      <w:pPr>
        <w:pStyle w:val="Heading1"/>
        <w:rPr>
          <w:rStyle w:val="Hyperlink"/>
          <w:rFonts w:ascii="Century Gothic" w:hAnsi="Century Gothic"/>
          <w:color w:val="0E30DC"/>
          <w:sz w:val="28"/>
          <w:u w:val="single"/>
        </w:rPr>
      </w:pPr>
      <w:r w:rsidRPr="00D6252B">
        <w:rPr>
          <w:rFonts w:ascii="Century Gothic" w:hAnsi="Century Gothic"/>
          <w:color w:val="0E30DC"/>
          <w:sz w:val="24"/>
        </w:rPr>
        <w:fldChar w:fldCharType="begin"/>
      </w:r>
      <w:r w:rsidR="00F3597B">
        <w:rPr>
          <w:rFonts w:ascii="Century Gothic" w:hAnsi="Century Gothic"/>
          <w:color w:val="0E30DC"/>
          <w:sz w:val="24"/>
        </w:rPr>
        <w:instrText>HYPERLINK "https://digital.jenmansafaris.com/Itinerary/Landing/2b114f4d-49a6-4b78-9dbf-f9a1263d4d26?m=d"</w:instrText>
      </w:r>
      <w:r w:rsidR="00F3597B" w:rsidRPr="00D6252B">
        <w:rPr>
          <w:rFonts w:ascii="Century Gothic" w:hAnsi="Century Gothic"/>
          <w:color w:val="0E30DC"/>
          <w:sz w:val="24"/>
        </w:rPr>
      </w:r>
      <w:r w:rsidRPr="00D6252B">
        <w:rPr>
          <w:rFonts w:ascii="Century Gothic" w:hAnsi="Century Gothic"/>
          <w:color w:val="0E30DC"/>
          <w:sz w:val="24"/>
        </w:rPr>
        <w:fldChar w:fldCharType="separate"/>
      </w:r>
      <w:r w:rsidR="0026314A" w:rsidRPr="00D6252B">
        <w:rPr>
          <w:rStyle w:val="Hyperlink"/>
          <w:rFonts w:ascii="Century Gothic" w:hAnsi="Century Gothic"/>
          <w:color w:val="0E30DC"/>
          <w:u w:val="single"/>
        </w:rPr>
        <w:t>Click here to view your Digital Itinerary</w:t>
      </w:r>
    </w:p>
    <w:p w14:paraId="28838537" w14:textId="54C9781A" w:rsidR="00944B4F" w:rsidRPr="00D6252B" w:rsidRDefault="004132D2">
      <w:pPr>
        <w:rPr>
          <w:rFonts w:ascii="Century Gothic" w:hAnsi="Century Gothic"/>
          <w:color w:val="0E30DC"/>
        </w:rPr>
      </w:pPr>
      <w:r w:rsidRPr="00D6252B">
        <w:rPr>
          <w:rFonts w:ascii="Century Gothic" w:eastAsiaTheme="majorEastAsia" w:hAnsi="Century Gothic" w:cstheme="majorBidi"/>
          <w:b/>
          <w:bCs/>
          <w:color w:val="0E30DC"/>
          <w:sz w:val="24"/>
          <w:szCs w:val="28"/>
        </w:rPr>
        <w:fldChar w:fldCharType="end"/>
      </w:r>
      <w:r w:rsidR="0026314A" w:rsidRPr="00D6252B">
        <w:rPr>
          <w:rFonts w:ascii="Century Gothic" w:hAnsi="Century Gothic"/>
          <w:color w:val="0E30DC"/>
        </w:rPr>
        <w:br w:type="page"/>
      </w:r>
    </w:p>
    <w:p w14:paraId="589A5ABB" w14:textId="77777777" w:rsidR="00944B4F" w:rsidRPr="004132D2" w:rsidRDefault="0026314A">
      <w:pPr>
        <w:pStyle w:val="Heading2"/>
        <w:rPr>
          <w:rFonts w:ascii="Century Gothic" w:hAnsi="Century Gothic"/>
        </w:rPr>
      </w:pPr>
      <w:r w:rsidRPr="004132D2">
        <w:rPr>
          <w:rFonts w:ascii="Century Gothic" w:hAnsi="Century Gothic"/>
        </w:rPr>
        <w:lastRenderedPageBreak/>
        <w:t>Introduction</w:t>
      </w:r>
    </w:p>
    <w:p w14:paraId="3497AA46" w14:textId="77777777" w:rsidR="00944B4F" w:rsidRPr="004132D2" w:rsidRDefault="0026314A">
      <w:pPr>
        <w:rPr>
          <w:rFonts w:ascii="Century Gothic" w:hAnsi="Century Gothic"/>
          <w:sz w:val="20"/>
          <w:szCs w:val="20"/>
        </w:rPr>
      </w:pPr>
      <w:r w:rsidRPr="004132D2">
        <w:rPr>
          <w:rFonts w:ascii="Century Gothic" w:hAnsi="Century Gothic"/>
          <w:sz w:val="20"/>
          <w:szCs w:val="20"/>
        </w:rPr>
        <w:t xml:space="preserve">Embark on an unforgettable 8-day Out of Africa Safari Adventure in Hwange National Park, enjoying the luxurious comforts of lodges. And discover the hidden treasures of the </w:t>
      </w:r>
      <w:proofErr w:type="spellStart"/>
      <w:r w:rsidRPr="004132D2">
        <w:rPr>
          <w:rFonts w:ascii="Century Gothic" w:hAnsi="Century Gothic"/>
          <w:sz w:val="20"/>
          <w:szCs w:val="20"/>
        </w:rPr>
        <w:t>Sinamatella</w:t>
      </w:r>
      <w:proofErr w:type="spellEnd"/>
      <w:r w:rsidRPr="004132D2">
        <w:rPr>
          <w:rFonts w:ascii="Century Gothic" w:hAnsi="Century Gothic"/>
          <w:sz w:val="20"/>
          <w:szCs w:val="20"/>
        </w:rPr>
        <w:t xml:space="preserve"> area, immersing yourself in the rugged beauty of the African wilderness at our mobile camp. With expert guides leading the way, this safari promises to be an adventure of a lifetime.</w:t>
      </w:r>
    </w:p>
    <w:p w14:paraId="396C2050" w14:textId="77777777" w:rsidR="00944B4F" w:rsidRPr="004132D2" w:rsidRDefault="00944B4F">
      <w:pPr>
        <w:pStyle w:val="HorizontalRule"/>
        <w:rPr>
          <w:rFonts w:ascii="Century Gothic" w:hAnsi="Century Gothic"/>
        </w:rPr>
      </w:pPr>
    </w:p>
    <w:tbl>
      <w:tblPr>
        <w:tblpPr w:leftFromText="180" w:rightFromText="180" w:vertAnchor="text" w:tblpY="28"/>
        <w:tblW w:w="10627" w:type="dxa"/>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386"/>
        <w:gridCol w:w="3214"/>
        <w:gridCol w:w="1716"/>
        <w:gridCol w:w="1311"/>
      </w:tblGrid>
      <w:tr w:rsidR="00944B4F" w:rsidRPr="004132D2" w14:paraId="307656D5" w14:textId="77777777" w:rsidTr="00E94A63">
        <w:tc>
          <w:tcPr>
            <w:tcW w:w="4401" w:type="dxa"/>
          </w:tcPr>
          <w:p w14:paraId="04207196" w14:textId="77777777" w:rsidR="00944B4F" w:rsidRPr="004132D2" w:rsidRDefault="0026314A">
            <w:pPr>
              <w:rPr>
                <w:rFonts w:ascii="Century Gothic" w:hAnsi="Century Gothic"/>
              </w:rPr>
            </w:pPr>
            <w:r w:rsidRPr="004132D2">
              <w:rPr>
                <w:rFonts w:ascii="Century Gothic" w:hAnsi="Century Gothic"/>
                <w:b/>
              </w:rPr>
              <w:t>Accommodation</w:t>
            </w:r>
          </w:p>
        </w:tc>
        <w:tc>
          <w:tcPr>
            <w:tcW w:w="3192" w:type="dxa"/>
          </w:tcPr>
          <w:p w14:paraId="6BB236C5" w14:textId="77777777" w:rsidR="00944B4F" w:rsidRPr="004132D2" w:rsidRDefault="0026314A">
            <w:pPr>
              <w:rPr>
                <w:rFonts w:ascii="Century Gothic" w:hAnsi="Century Gothic"/>
              </w:rPr>
            </w:pPr>
            <w:r w:rsidRPr="004132D2">
              <w:rPr>
                <w:rFonts w:ascii="Century Gothic" w:hAnsi="Century Gothic"/>
                <w:b/>
              </w:rPr>
              <w:t>Destination</w:t>
            </w:r>
          </w:p>
        </w:tc>
        <w:tc>
          <w:tcPr>
            <w:tcW w:w="1722" w:type="dxa"/>
          </w:tcPr>
          <w:p w14:paraId="2EEC1502" w14:textId="77777777" w:rsidR="00944B4F" w:rsidRPr="004132D2" w:rsidRDefault="0026314A">
            <w:pPr>
              <w:rPr>
                <w:rFonts w:ascii="Century Gothic" w:hAnsi="Century Gothic"/>
              </w:rPr>
            </w:pPr>
            <w:r w:rsidRPr="004132D2">
              <w:rPr>
                <w:rFonts w:ascii="Century Gothic" w:hAnsi="Century Gothic"/>
                <w:b/>
              </w:rPr>
              <w:t>Basis</w:t>
            </w:r>
          </w:p>
        </w:tc>
        <w:tc>
          <w:tcPr>
            <w:tcW w:w="1312" w:type="dxa"/>
          </w:tcPr>
          <w:p w14:paraId="31EEC7DE" w14:textId="77777777" w:rsidR="00944B4F" w:rsidRPr="004132D2" w:rsidRDefault="0026314A">
            <w:pPr>
              <w:rPr>
                <w:rFonts w:ascii="Century Gothic" w:hAnsi="Century Gothic"/>
              </w:rPr>
            </w:pPr>
            <w:r w:rsidRPr="004132D2">
              <w:rPr>
                <w:rFonts w:ascii="Century Gothic" w:hAnsi="Century Gothic"/>
                <w:b/>
              </w:rPr>
              <w:t>Duration</w:t>
            </w:r>
          </w:p>
        </w:tc>
      </w:tr>
      <w:tr w:rsidR="00944B4F" w:rsidRPr="004132D2" w14:paraId="34F25606" w14:textId="77777777" w:rsidTr="00E94A63">
        <w:tc>
          <w:tcPr>
            <w:tcW w:w="0" w:type="auto"/>
          </w:tcPr>
          <w:p w14:paraId="46EDF249" w14:textId="77777777" w:rsidR="00944B4F" w:rsidRPr="000B3E0B" w:rsidRDefault="00000000">
            <w:pPr>
              <w:rPr>
                <w:rFonts w:ascii="Century Gothic" w:hAnsi="Century Gothic"/>
                <w:color w:val="0E30DC"/>
                <w:sz w:val="20"/>
                <w:szCs w:val="20"/>
              </w:rPr>
            </w:pPr>
            <w:hyperlink r:id="rId17" w:history="1">
              <w:r w:rsidR="0026314A" w:rsidRPr="000B3E0B">
                <w:rPr>
                  <w:rStyle w:val="Hyperlink"/>
                  <w:rFonts w:ascii="Century Gothic" w:hAnsi="Century Gothic"/>
                  <w:color w:val="0E30DC"/>
                  <w:sz w:val="20"/>
                  <w:szCs w:val="20"/>
                </w:rPr>
                <w:t>Ilala Lodge Hotel</w:t>
              </w:r>
            </w:hyperlink>
          </w:p>
        </w:tc>
        <w:tc>
          <w:tcPr>
            <w:tcW w:w="0" w:type="auto"/>
          </w:tcPr>
          <w:p w14:paraId="3174AA3F" w14:textId="77777777" w:rsidR="00944B4F" w:rsidRPr="004132D2" w:rsidRDefault="0026314A">
            <w:pPr>
              <w:rPr>
                <w:rFonts w:ascii="Century Gothic" w:hAnsi="Century Gothic"/>
                <w:sz w:val="20"/>
                <w:szCs w:val="20"/>
              </w:rPr>
            </w:pPr>
            <w:r w:rsidRPr="004132D2">
              <w:rPr>
                <w:rFonts w:ascii="Century Gothic" w:hAnsi="Century Gothic"/>
                <w:sz w:val="20"/>
                <w:szCs w:val="20"/>
              </w:rPr>
              <w:t>Victoria Falls (Zimbabwe)</w:t>
            </w:r>
          </w:p>
        </w:tc>
        <w:tc>
          <w:tcPr>
            <w:tcW w:w="0" w:type="auto"/>
          </w:tcPr>
          <w:p w14:paraId="63B3F08D" w14:textId="77777777" w:rsidR="00944B4F" w:rsidRPr="004132D2" w:rsidRDefault="0026314A">
            <w:pPr>
              <w:rPr>
                <w:rFonts w:ascii="Century Gothic" w:hAnsi="Century Gothic"/>
                <w:sz w:val="20"/>
                <w:szCs w:val="20"/>
              </w:rPr>
            </w:pPr>
            <w:r w:rsidRPr="004132D2">
              <w:rPr>
                <w:rFonts w:ascii="Century Gothic" w:hAnsi="Century Gothic"/>
                <w:sz w:val="20"/>
                <w:szCs w:val="20"/>
              </w:rPr>
              <w:t>HB</w:t>
            </w:r>
          </w:p>
        </w:tc>
        <w:tc>
          <w:tcPr>
            <w:tcW w:w="1312" w:type="dxa"/>
          </w:tcPr>
          <w:p w14:paraId="09203DDF" w14:textId="77777777" w:rsidR="00944B4F" w:rsidRPr="004132D2" w:rsidRDefault="0026314A">
            <w:pPr>
              <w:rPr>
                <w:rFonts w:ascii="Century Gothic" w:hAnsi="Century Gothic"/>
                <w:sz w:val="20"/>
                <w:szCs w:val="20"/>
              </w:rPr>
            </w:pPr>
            <w:r w:rsidRPr="004132D2">
              <w:rPr>
                <w:rFonts w:ascii="Century Gothic" w:hAnsi="Century Gothic"/>
                <w:b/>
                <w:sz w:val="20"/>
                <w:szCs w:val="20"/>
              </w:rPr>
              <w:t>1 Night</w:t>
            </w:r>
          </w:p>
        </w:tc>
      </w:tr>
      <w:tr w:rsidR="00E94A63" w:rsidRPr="004132D2" w14:paraId="7F9CA3A6" w14:textId="77777777" w:rsidTr="00E94A63">
        <w:tc>
          <w:tcPr>
            <w:tcW w:w="0" w:type="auto"/>
          </w:tcPr>
          <w:p w14:paraId="4FDAFEFE" w14:textId="3A120212" w:rsidR="00E94A63" w:rsidRPr="000B3E0B" w:rsidRDefault="00000000" w:rsidP="00E94A63">
            <w:pPr>
              <w:rPr>
                <w:rFonts w:ascii="Century Gothic" w:hAnsi="Century Gothic"/>
                <w:color w:val="0E30DC"/>
                <w:sz w:val="20"/>
                <w:szCs w:val="20"/>
              </w:rPr>
            </w:pPr>
            <w:hyperlink r:id="rId18" w:history="1">
              <w:r w:rsidR="00E94A63" w:rsidRPr="00E94A63">
                <w:rPr>
                  <w:rStyle w:val="Hyperlink"/>
                  <w:rFonts w:ascii="Century Gothic" w:hAnsi="Century Gothic"/>
                  <w:color w:val="0E30DC"/>
                  <w:sz w:val="20"/>
                  <w:szCs w:val="20"/>
                </w:rPr>
                <w:t>The Hide</w:t>
              </w:r>
            </w:hyperlink>
          </w:p>
        </w:tc>
        <w:tc>
          <w:tcPr>
            <w:tcW w:w="0" w:type="auto"/>
          </w:tcPr>
          <w:p w14:paraId="1F7535CF" w14:textId="213ABC7F" w:rsidR="00E94A63" w:rsidRPr="004132D2" w:rsidRDefault="00E94A63" w:rsidP="00E94A63">
            <w:pPr>
              <w:rPr>
                <w:rFonts w:ascii="Century Gothic" w:hAnsi="Century Gothic"/>
                <w:sz w:val="20"/>
                <w:szCs w:val="20"/>
              </w:rPr>
            </w:pPr>
            <w:r w:rsidRPr="00E94A63">
              <w:rPr>
                <w:rFonts w:ascii="Century Gothic" w:hAnsi="Century Gothic"/>
                <w:sz w:val="20"/>
                <w:szCs w:val="20"/>
              </w:rPr>
              <w:t>Hwange National Park</w:t>
            </w:r>
          </w:p>
        </w:tc>
        <w:tc>
          <w:tcPr>
            <w:tcW w:w="0" w:type="auto"/>
          </w:tcPr>
          <w:p w14:paraId="6E9E1060" w14:textId="673976F5" w:rsidR="00E94A63" w:rsidRPr="004132D2" w:rsidRDefault="00E94A63" w:rsidP="00E94A63">
            <w:pPr>
              <w:rPr>
                <w:rFonts w:ascii="Century Gothic" w:hAnsi="Century Gothic"/>
                <w:sz w:val="20"/>
                <w:szCs w:val="20"/>
              </w:rPr>
            </w:pPr>
            <w:r w:rsidRPr="00E94A63">
              <w:rPr>
                <w:rFonts w:ascii="Century Gothic" w:hAnsi="Century Gothic"/>
                <w:sz w:val="20"/>
                <w:szCs w:val="20"/>
              </w:rPr>
              <w:t>FI</w:t>
            </w:r>
          </w:p>
        </w:tc>
        <w:tc>
          <w:tcPr>
            <w:tcW w:w="1312" w:type="dxa"/>
          </w:tcPr>
          <w:p w14:paraId="40E72C56" w14:textId="5E816FD2" w:rsidR="00E94A63" w:rsidRPr="004132D2" w:rsidRDefault="00E94A63" w:rsidP="00E94A63">
            <w:pPr>
              <w:rPr>
                <w:rFonts w:ascii="Century Gothic" w:hAnsi="Century Gothic"/>
                <w:sz w:val="20"/>
                <w:szCs w:val="20"/>
              </w:rPr>
            </w:pPr>
            <w:r w:rsidRPr="00E94A63">
              <w:rPr>
                <w:rFonts w:ascii="Century Gothic" w:hAnsi="Century Gothic"/>
                <w:b/>
                <w:sz w:val="20"/>
                <w:szCs w:val="20"/>
              </w:rPr>
              <w:t>2 Nights</w:t>
            </w:r>
          </w:p>
        </w:tc>
      </w:tr>
      <w:tr w:rsidR="00944B4F" w:rsidRPr="004132D2" w14:paraId="5865FA34" w14:textId="77777777" w:rsidTr="00E94A63">
        <w:tc>
          <w:tcPr>
            <w:tcW w:w="0" w:type="auto"/>
          </w:tcPr>
          <w:p w14:paraId="373F114A" w14:textId="77777777" w:rsidR="00944B4F" w:rsidRPr="000B3E0B" w:rsidRDefault="0026314A">
            <w:pPr>
              <w:rPr>
                <w:rFonts w:ascii="Century Gothic" w:hAnsi="Century Gothic"/>
                <w:color w:val="0E30DC"/>
                <w:sz w:val="20"/>
                <w:szCs w:val="20"/>
              </w:rPr>
            </w:pPr>
            <w:r w:rsidRPr="000B3E0B">
              <w:rPr>
                <w:rFonts w:ascii="Century Gothic" w:hAnsi="Century Gothic"/>
                <w:sz w:val="20"/>
                <w:szCs w:val="20"/>
              </w:rPr>
              <w:t xml:space="preserve">Mobile Campsite - </w:t>
            </w:r>
            <w:proofErr w:type="spellStart"/>
            <w:r w:rsidRPr="000B3E0B">
              <w:rPr>
                <w:rFonts w:ascii="Century Gothic" w:hAnsi="Century Gothic"/>
                <w:sz w:val="20"/>
                <w:szCs w:val="20"/>
              </w:rPr>
              <w:t>Sinamatella</w:t>
            </w:r>
            <w:proofErr w:type="spellEnd"/>
            <w:r w:rsidRPr="000B3E0B">
              <w:rPr>
                <w:rFonts w:ascii="Century Gothic" w:hAnsi="Century Gothic"/>
                <w:sz w:val="20"/>
                <w:szCs w:val="20"/>
              </w:rPr>
              <w:t xml:space="preserve"> Area</w:t>
            </w:r>
          </w:p>
        </w:tc>
        <w:tc>
          <w:tcPr>
            <w:tcW w:w="0" w:type="auto"/>
          </w:tcPr>
          <w:p w14:paraId="098712A3" w14:textId="77777777" w:rsidR="00944B4F" w:rsidRPr="004132D2" w:rsidRDefault="0026314A">
            <w:pPr>
              <w:rPr>
                <w:rFonts w:ascii="Century Gothic" w:hAnsi="Century Gothic"/>
                <w:sz w:val="20"/>
                <w:szCs w:val="20"/>
              </w:rPr>
            </w:pPr>
            <w:r w:rsidRPr="004132D2">
              <w:rPr>
                <w:rFonts w:ascii="Century Gothic" w:hAnsi="Century Gothic"/>
                <w:sz w:val="20"/>
                <w:szCs w:val="20"/>
              </w:rPr>
              <w:t>Western Hwange National Park</w:t>
            </w:r>
          </w:p>
        </w:tc>
        <w:tc>
          <w:tcPr>
            <w:tcW w:w="0" w:type="auto"/>
          </w:tcPr>
          <w:p w14:paraId="1DE2A706" w14:textId="77777777" w:rsidR="00944B4F" w:rsidRPr="004132D2" w:rsidRDefault="0026314A">
            <w:pPr>
              <w:rPr>
                <w:rFonts w:ascii="Century Gothic" w:hAnsi="Century Gothic"/>
                <w:sz w:val="20"/>
                <w:szCs w:val="20"/>
              </w:rPr>
            </w:pPr>
            <w:r w:rsidRPr="004132D2">
              <w:rPr>
                <w:rFonts w:ascii="Century Gothic" w:hAnsi="Century Gothic"/>
                <w:sz w:val="20"/>
                <w:szCs w:val="20"/>
              </w:rPr>
              <w:t>FB+</w:t>
            </w:r>
          </w:p>
        </w:tc>
        <w:tc>
          <w:tcPr>
            <w:tcW w:w="1312" w:type="dxa"/>
          </w:tcPr>
          <w:p w14:paraId="1B2E4050" w14:textId="77777777" w:rsidR="00944B4F" w:rsidRPr="004132D2" w:rsidRDefault="0026314A">
            <w:pPr>
              <w:rPr>
                <w:rFonts w:ascii="Century Gothic" w:hAnsi="Century Gothic"/>
                <w:sz w:val="20"/>
                <w:szCs w:val="20"/>
              </w:rPr>
            </w:pPr>
            <w:r w:rsidRPr="004132D2">
              <w:rPr>
                <w:rFonts w:ascii="Century Gothic" w:hAnsi="Century Gothic"/>
                <w:b/>
                <w:sz w:val="20"/>
                <w:szCs w:val="20"/>
              </w:rPr>
              <w:t>2 Nights</w:t>
            </w:r>
          </w:p>
        </w:tc>
      </w:tr>
      <w:tr w:rsidR="00944B4F" w:rsidRPr="004132D2" w14:paraId="13B4B3B2" w14:textId="77777777" w:rsidTr="00E94A63">
        <w:tc>
          <w:tcPr>
            <w:tcW w:w="0" w:type="auto"/>
          </w:tcPr>
          <w:p w14:paraId="5B3C7F1F" w14:textId="77777777" w:rsidR="00944B4F" w:rsidRPr="000B3E0B" w:rsidRDefault="00000000">
            <w:pPr>
              <w:rPr>
                <w:rFonts w:ascii="Century Gothic" w:hAnsi="Century Gothic"/>
                <w:color w:val="0E30DC"/>
                <w:sz w:val="20"/>
                <w:szCs w:val="20"/>
              </w:rPr>
            </w:pPr>
            <w:hyperlink r:id="rId19" w:history="1">
              <w:r w:rsidR="0026314A" w:rsidRPr="000B3E0B">
                <w:rPr>
                  <w:rStyle w:val="Hyperlink"/>
                  <w:rFonts w:ascii="Century Gothic" w:hAnsi="Century Gothic"/>
                  <w:color w:val="0E30DC"/>
                  <w:sz w:val="20"/>
                  <w:szCs w:val="20"/>
                </w:rPr>
                <w:t>Hideaways Nantwich, Hwange</w:t>
              </w:r>
            </w:hyperlink>
          </w:p>
        </w:tc>
        <w:tc>
          <w:tcPr>
            <w:tcW w:w="0" w:type="auto"/>
          </w:tcPr>
          <w:p w14:paraId="3AE5A71F" w14:textId="77777777" w:rsidR="00944B4F" w:rsidRPr="004132D2" w:rsidRDefault="0026314A">
            <w:pPr>
              <w:rPr>
                <w:rFonts w:ascii="Century Gothic" w:hAnsi="Century Gothic"/>
                <w:sz w:val="20"/>
                <w:szCs w:val="20"/>
              </w:rPr>
            </w:pPr>
            <w:r w:rsidRPr="004132D2">
              <w:rPr>
                <w:rFonts w:ascii="Century Gothic" w:hAnsi="Century Gothic"/>
                <w:sz w:val="20"/>
                <w:szCs w:val="20"/>
              </w:rPr>
              <w:t>Hwange National Park</w:t>
            </w:r>
          </w:p>
        </w:tc>
        <w:tc>
          <w:tcPr>
            <w:tcW w:w="0" w:type="auto"/>
          </w:tcPr>
          <w:p w14:paraId="17492875" w14:textId="77777777" w:rsidR="00944B4F" w:rsidRPr="004132D2" w:rsidRDefault="0026314A">
            <w:pPr>
              <w:rPr>
                <w:rFonts w:ascii="Century Gothic" w:hAnsi="Century Gothic"/>
                <w:sz w:val="20"/>
                <w:szCs w:val="20"/>
              </w:rPr>
            </w:pPr>
            <w:r w:rsidRPr="004132D2">
              <w:rPr>
                <w:rFonts w:ascii="Century Gothic" w:hAnsi="Century Gothic"/>
                <w:sz w:val="20"/>
                <w:szCs w:val="20"/>
              </w:rPr>
              <w:t>FI</w:t>
            </w:r>
          </w:p>
        </w:tc>
        <w:tc>
          <w:tcPr>
            <w:tcW w:w="1312" w:type="dxa"/>
          </w:tcPr>
          <w:p w14:paraId="6CA1BBF6" w14:textId="77777777" w:rsidR="00944B4F" w:rsidRPr="004132D2" w:rsidRDefault="0026314A">
            <w:pPr>
              <w:rPr>
                <w:rFonts w:ascii="Century Gothic" w:hAnsi="Century Gothic"/>
                <w:sz w:val="20"/>
                <w:szCs w:val="20"/>
              </w:rPr>
            </w:pPr>
            <w:r w:rsidRPr="004132D2">
              <w:rPr>
                <w:rFonts w:ascii="Century Gothic" w:hAnsi="Century Gothic"/>
                <w:b/>
                <w:sz w:val="20"/>
                <w:szCs w:val="20"/>
              </w:rPr>
              <w:t>2 Nights</w:t>
            </w:r>
          </w:p>
        </w:tc>
      </w:tr>
    </w:tbl>
    <w:p w14:paraId="165E79BA" w14:textId="77777777" w:rsidR="00944B4F" w:rsidRPr="004132D2" w:rsidRDefault="00944B4F">
      <w:pPr>
        <w:pStyle w:val="HorizontalRule"/>
        <w:rPr>
          <w:rFonts w:ascii="Century Gothic" w:hAnsi="Century Gothic"/>
        </w:rPr>
      </w:pPr>
    </w:p>
    <w:p w14:paraId="417081AD" w14:textId="77777777" w:rsidR="00944B4F" w:rsidRPr="004132D2" w:rsidRDefault="0026314A">
      <w:pPr>
        <w:pStyle w:val="SmallNormal"/>
        <w:rPr>
          <w:rFonts w:ascii="Century Gothic" w:hAnsi="Century Gothic"/>
        </w:rPr>
      </w:pPr>
      <w:r w:rsidRPr="004132D2">
        <w:rPr>
          <w:rFonts w:ascii="Century Gothic" w:hAnsi="Century Gothic"/>
          <w:b/>
        </w:rPr>
        <w:t>Key</w:t>
      </w:r>
      <w:r w:rsidRPr="004132D2">
        <w:rPr>
          <w:rFonts w:ascii="Century Gothic" w:hAnsi="Century Gothic"/>
        </w:rPr>
        <w:br/>
        <w:t>HB: Half Board - Dinner, Bed and Breakfast</w:t>
      </w:r>
      <w:r w:rsidRPr="004132D2">
        <w:rPr>
          <w:rFonts w:ascii="Century Gothic" w:hAnsi="Century Gothic"/>
        </w:rPr>
        <w:br/>
        <w:t>B&amp;B: Bed and Breakfast</w:t>
      </w:r>
      <w:r w:rsidRPr="004132D2">
        <w:rPr>
          <w:rFonts w:ascii="Century Gothic" w:hAnsi="Century Gothic"/>
        </w:rPr>
        <w:br/>
        <w:t>FB+: Full Board Plus - Dinner, Bed, Breakfast, Lunch and Activities</w:t>
      </w:r>
      <w:r w:rsidRPr="004132D2">
        <w:rPr>
          <w:rFonts w:ascii="Century Gothic" w:hAnsi="Century Gothic"/>
        </w:rPr>
        <w:br/>
        <w:t xml:space="preserve">FI: Fully Inclusive - Bed, All Meals, </w:t>
      </w:r>
      <w:proofErr w:type="gramStart"/>
      <w:r w:rsidRPr="004132D2">
        <w:rPr>
          <w:rFonts w:ascii="Century Gothic" w:hAnsi="Century Gothic"/>
        </w:rPr>
        <w:t>Fees</w:t>
      </w:r>
      <w:proofErr w:type="gramEnd"/>
      <w:r w:rsidRPr="004132D2">
        <w:rPr>
          <w:rFonts w:ascii="Century Gothic" w:hAnsi="Century Gothic"/>
        </w:rPr>
        <w:t xml:space="preserve"> and Activities</w:t>
      </w:r>
    </w:p>
    <w:p w14:paraId="142BB107" w14:textId="77777777" w:rsidR="00944B4F" w:rsidRPr="004132D2" w:rsidRDefault="00944B4F">
      <w:pPr>
        <w:pStyle w:val="HorizontalRule"/>
        <w:rPr>
          <w:rFonts w:ascii="Century Gothic" w:hAnsi="Century Gothic"/>
        </w:rPr>
      </w:pPr>
    </w:p>
    <w:p w14:paraId="6B331196" w14:textId="77777777" w:rsidR="00944B4F" w:rsidRPr="004132D2" w:rsidRDefault="0026314A">
      <w:pPr>
        <w:pStyle w:val="Heading2"/>
        <w:rPr>
          <w:rFonts w:ascii="Century Gothic" w:hAnsi="Century Gothic"/>
        </w:rPr>
      </w:pPr>
      <w:r w:rsidRPr="004132D2">
        <w:rPr>
          <w:rFonts w:ascii="Century Gothic" w:hAnsi="Century Gothic"/>
        </w:rPr>
        <w:t>Price</w:t>
      </w:r>
    </w:p>
    <w:p w14:paraId="2136A29A" w14:textId="77777777" w:rsidR="00944B4F" w:rsidRPr="004132D2" w:rsidRDefault="0026314A">
      <w:pPr>
        <w:pStyle w:val="Heading2"/>
        <w:rPr>
          <w:rFonts w:ascii="Century Gothic" w:hAnsi="Century Gothic"/>
        </w:rPr>
      </w:pPr>
      <w:r w:rsidRPr="00FE3DAA">
        <w:rPr>
          <w:rFonts w:ascii="Century Gothic" w:hAnsi="Century Gothic"/>
          <w:sz w:val="24"/>
          <w:szCs w:val="24"/>
        </w:rPr>
        <w:t>Included</w:t>
      </w:r>
    </w:p>
    <w:p w14:paraId="4808B234" w14:textId="7D5317F3"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7 x Breakfast</w:t>
      </w:r>
    </w:p>
    <w:p w14:paraId="10A960F1"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6 x Lunches</w:t>
      </w:r>
    </w:p>
    <w:p w14:paraId="4CF8AE2E"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7 x Dinner</w:t>
      </w:r>
    </w:p>
    <w:p w14:paraId="7B3EF020"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 xml:space="preserve">Accommodation and meals as mentioned in the itinerary or of similar </w:t>
      </w:r>
      <w:proofErr w:type="gramStart"/>
      <w:r w:rsidRPr="004132D2">
        <w:rPr>
          <w:rFonts w:ascii="Century Gothic" w:hAnsi="Century Gothic"/>
          <w:sz w:val="20"/>
          <w:szCs w:val="20"/>
        </w:rPr>
        <w:t>standard</w:t>
      </w:r>
      <w:proofErr w:type="gramEnd"/>
    </w:p>
    <w:p w14:paraId="388EFE87"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 xml:space="preserve">Return airport transfers as specified in the </w:t>
      </w:r>
      <w:proofErr w:type="gramStart"/>
      <w:r w:rsidRPr="004132D2">
        <w:rPr>
          <w:rFonts w:ascii="Century Gothic" w:hAnsi="Century Gothic"/>
          <w:sz w:val="20"/>
          <w:szCs w:val="20"/>
        </w:rPr>
        <w:t>itinerary</w:t>
      </w:r>
      <w:proofErr w:type="gramEnd"/>
    </w:p>
    <w:p w14:paraId="60C7411B"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 xml:space="preserve">Services of an English-speaking driver guide on the excursions </w:t>
      </w:r>
      <w:proofErr w:type="gramStart"/>
      <w:r w:rsidRPr="004132D2">
        <w:rPr>
          <w:rFonts w:ascii="Century Gothic" w:hAnsi="Century Gothic"/>
          <w:sz w:val="20"/>
          <w:szCs w:val="20"/>
        </w:rPr>
        <w:t>specified</w:t>
      </w:r>
      <w:proofErr w:type="gramEnd"/>
    </w:p>
    <w:p w14:paraId="57198E43"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 xml:space="preserve">Activities and excursions as </w:t>
      </w:r>
      <w:proofErr w:type="gramStart"/>
      <w:r w:rsidRPr="004132D2">
        <w:rPr>
          <w:rFonts w:ascii="Century Gothic" w:hAnsi="Century Gothic"/>
          <w:sz w:val="20"/>
          <w:szCs w:val="20"/>
        </w:rPr>
        <w:t>mentioned</w:t>
      </w:r>
      <w:proofErr w:type="gramEnd"/>
    </w:p>
    <w:p w14:paraId="0A7377EF" w14:textId="77777777" w:rsidR="00944B4F" w:rsidRPr="004132D2" w:rsidRDefault="0026314A">
      <w:pPr>
        <w:pStyle w:val="ListParagraph"/>
        <w:numPr>
          <w:ilvl w:val="0"/>
          <w:numId w:val="1"/>
        </w:numPr>
        <w:rPr>
          <w:rFonts w:ascii="Century Gothic" w:hAnsi="Century Gothic"/>
          <w:sz w:val="20"/>
          <w:szCs w:val="20"/>
        </w:rPr>
      </w:pPr>
      <w:r w:rsidRPr="004132D2">
        <w:rPr>
          <w:rFonts w:ascii="Century Gothic" w:hAnsi="Century Gothic"/>
          <w:sz w:val="20"/>
          <w:szCs w:val="20"/>
        </w:rPr>
        <w:t xml:space="preserve">Park entrance and river usage fees unless otherwise </w:t>
      </w:r>
      <w:proofErr w:type="gramStart"/>
      <w:r w:rsidRPr="004132D2">
        <w:rPr>
          <w:rFonts w:ascii="Century Gothic" w:hAnsi="Century Gothic"/>
          <w:sz w:val="20"/>
          <w:szCs w:val="20"/>
        </w:rPr>
        <w:t>stipulated</w:t>
      </w:r>
      <w:proofErr w:type="gramEnd"/>
    </w:p>
    <w:p w14:paraId="0ACCCC44" w14:textId="77777777" w:rsidR="00944B4F" w:rsidRPr="00FE3DAA" w:rsidRDefault="0026314A">
      <w:pPr>
        <w:pStyle w:val="Heading2"/>
        <w:rPr>
          <w:rFonts w:ascii="Century Gothic" w:hAnsi="Century Gothic"/>
          <w:sz w:val="24"/>
          <w:szCs w:val="24"/>
        </w:rPr>
      </w:pPr>
      <w:r w:rsidRPr="00FE3DAA">
        <w:rPr>
          <w:rFonts w:ascii="Century Gothic" w:hAnsi="Century Gothic"/>
          <w:sz w:val="24"/>
          <w:szCs w:val="24"/>
        </w:rPr>
        <w:t>Excluded</w:t>
      </w:r>
    </w:p>
    <w:p w14:paraId="6DC50845" w14:textId="77777777" w:rsidR="00944B4F" w:rsidRPr="005B0910" w:rsidRDefault="0026314A">
      <w:pPr>
        <w:pStyle w:val="ListParagraph"/>
        <w:numPr>
          <w:ilvl w:val="0"/>
          <w:numId w:val="1"/>
        </w:numPr>
        <w:rPr>
          <w:rFonts w:ascii="Century Gothic" w:hAnsi="Century Gothic"/>
          <w:sz w:val="20"/>
          <w:szCs w:val="20"/>
        </w:rPr>
      </w:pPr>
      <w:r w:rsidRPr="005B0910">
        <w:rPr>
          <w:rFonts w:ascii="Century Gothic" w:hAnsi="Century Gothic"/>
          <w:sz w:val="20"/>
          <w:szCs w:val="20"/>
        </w:rPr>
        <w:t>Flights: International &amp; domestic</w:t>
      </w:r>
    </w:p>
    <w:p w14:paraId="3ADB286B" w14:textId="77777777" w:rsidR="00944B4F" w:rsidRPr="005B0910" w:rsidRDefault="0026314A">
      <w:pPr>
        <w:pStyle w:val="ListParagraph"/>
        <w:numPr>
          <w:ilvl w:val="0"/>
          <w:numId w:val="1"/>
        </w:numPr>
        <w:rPr>
          <w:rFonts w:ascii="Century Gothic" w:hAnsi="Century Gothic"/>
          <w:sz w:val="20"/>
          <w:szCs w:val="20"/>
        </w:rPr>
      </w:pPr>
      <w:r w:rsidRPr="005B0910">
        <w:rPr>
          <w:rFonts w:ascii="Century Gothic" w:hAnsi="Century Gothic"/>
          <w:sz w:val="20"/>
          <w:szCs w:val="20"/>
        </w:rPr>
        <w:t>Pre and post tour accommodation</w:t>
      </w:r>
    </w:p>
    <w:p w14:paraId="04AA5356" w14:textId="77777777" w:rsidR="00944B4F" w:rsidRPr="005B0910" w:rsidRDefault="0026314A">
      <w:pPr>
        <w:pStyle w:val="ListParagraph"/>
        <w:numPr>
          <w:ilvl w:val="0"/>
          <w:numId w:val="1"/>
        </w:numPr>
        <w:rPr>
          <w:rFonts w:ascii="Century Gothic" w:hAnsi="Century Gothic"/>
          <w:sz w:val="20"/>
          <w:szCs w:val="20"/>
        </w:rPr>
      </w:pPr>
      <w:r w:rsidRPr="005B0910">
        <w:rPr>
          <w:rFonts w:ascii="Century Gothic" w:hAnsi="Century Gothic"/>
          <w:sz w:val="20"/>
          <w:szCs w:val="20"/>
        </w:rPr>
        <w:t>Optional activities</w:t>
      </w:r>
    </w:p>
    <w:p w14:paraId="154BC224" w14:textId="77777777" w:rsidR="00944B4F" w:rsidRPr="005B0910" w:rsidRDefault="0026314A">
      <w:pPr>
        <w:pStyle w:val="ListParagraph"/>
        <w:numPr>
          <w:ilvl w:val="0"/>
          <w:numId w:val="1"/>
        </w:numPr>
        <w:rPr>
          <w:rFonts w:ascii="Century Gothic" w:hAnsi="Century Gothic"/>
          <w:sz w:val="20"/>
          <w:szCs w:val="20"/>
        </w:rPr>
      </w:pPr>
      <w:r w:rsidRPr="005B0910">
        <w:rPr>
          <w:rFonts w:ascii="Century Gothic" w:hAnsi="Century Gothic"/>
          <w:sz w:val="20"/>
          <w:szCs w:val="20"/>
        </w:rPr>
        <w:t xml:space="preserve">Drinks not </w:t>
      </w:r>
      <w:proofErr w:type="gramStart"/>
      <w:r w:rsidRPr="005B0910">
        <w:rPr>
          <w:rFonts w:ascii="Century Gothic" w:hAnsi="Century Gothic"/>
          <w:sz w:val="20"/>
          <w:szCs w:val="20"/>
        </w:rPr>
        <w:t>mentioned</w:t>
      </w:r>
      <w:proofErr w:type="gramEnd"/>
    </w:p>
    <w:p w14:paraId="54591414" w14:textId="633D0AC3" w:rsidR="00FE3DAA" w:rsidRPr="00FE3DAA" w:rsidRDefault="0026314A" w:rsidP="00FE3DAA">
      <w:pPr>
        <w:pStyle w:val="ListParagraph"/>
        <w:numPr>
          <w:ilvl w:val="0"/>
          <w:numId w:val="1"/>
        </w:numPr>
        <w:rPr>
          <w:rFonts w:ascii="Century Gothic" w:hAnsi="Century Gothic"/>
          <w:sz w:val="20"/>
          <w:szCs w:val="20"/>
        </w:rPr>
      </w:pPr>
      <w:r w:rsidRPr="005B0910">
        <w:rPr>
          <w:rFonts w:ascii="Century Gothic" w:hAnsi="Century Gothic"/>
          <w:sz w:val="20"/>
          <w:szCs w:val="20"/>
        </w:rPr>
        <w:t>Personal expenses such as gratuities, telephone calls, curios, travel insurance etc</w:t>
      </w:r>
    </w:p>
    <w:p w14:paraId="07DFC1E5" w14:textId="0141CCC3" w:rsidR="00944B4F" w:rsidRPr="004132D2" w:rsidRDefault="0026314A">
      <w:pPr>
        <w:pStyle w:val="Heading2"/>
        <w:rPr>
          <w:rFonts w:ascii="Century Gothic" w:hAnsi="Century Gothic"/>
        </w:rPr>
      </w:pPr>
      <w:r w:rsidRPr="004132D2">
        <w:rPr>
          <w:rFonts w:ascii="Century Gothic" w:hAnsi="Century Gothic"/>
        </w:rPr>
        <w:t>Additional Information</w:t>
      </w:r>
    </w:p>
    <w:p w14:paraId="2E1E2C29" w14:textId="77777777" w:rsidR="00944B4F" w:rsidRPr="004132D2" w:rsidRDefault="0026314A">
      <w:pPr>
        <w:rPr>
          <w:rFonts w:ascii="Century Gothic" w:hAnsi="Century Gothic"/>
        </w:rPr>
      </w:pPr>
      <w:r w:rsidRPr="004132D2">
        <w:rPr>
          <w:rFonts w:ascii="Century Gothic" w:hAnsi="Century Gothic"/>
          <w:b/>
        </w:rPr>
        <w:t>Unique Experiences</w:t>
      </w:r>
    </w:p>
    <w:p w14:paraId="0E6F23D5" w14:textId="219C48B0" w:rsidR="00944B4F" w:rsidRPr="00DD7EB3" w:rsidRDefault="0026314A">
      <w:pPr>
        <w:pStyle w:val="ListParagraph"/>
        <w:numPr>
          <w:ilvl w:val="0"/>
          <w:numId w:val="1"/>
        </w:numPr>
        <w:rPr>
          <w:rFonts w:ascii="Century Gothic" w:hAnsi="Century Gothic"/>
          <w:sz w:val="20"/>
          <w:szCs w:val="20"/>
        </w:rPr>
      </w:pPr>
      <w:r w:rsidRPr="00DD7EB3">
        <w:rPr>
          <w:rFonts w:ascii="Century Gothic" w:hAnsi="Century Gothic"/>
          <w:sz w:val="20"/>
          <w:szCs w:val="20"/>
        </w:rPr>
        <w:t xml:space="preserve">You will be able to explore two different regions of Zimbabwe's biggest national park, experience the remote wilderness and grassy plains of wildlife rich area of northern Hwange National Park as well as the </w:t>
      </w:r>
      <w:proofErr w:type="gramStart"/>
      <w:r w:rsidRPr="00DD7EB3">
        <w:rPr>
          <w:rFonts w:ascii="Century Gothic" w:hAnsi="Century Gothic"/>
          <w:sz w:val="20"/>
          <w:szCs w:val="20"/>
        </w:rPr>
        <w:t>Mopane forest</w:t>
      </w:r>
      <w:proofErr w:type="gramEnd"/>
      <w:r w:rsidRPr="00DD7EB3">
        <w:rPr>
          <w:rFonts w:ascii="Century Gothic" w:hAnsi="Century Gothic"/>
          <w:sz w:val="20"/>
          <w:szCs w:val="20"/>
        </w:rPr>
        <w:t xml:space="preserve"> of the eastern region, with excellent game viewing all round.</w:t>
      </w:r>
    </w:p>
    <w:p w14:paraId="63F302B4" w14:textId="411AFF21" w:rsidR="00FE3DAA" w:rsidRPr="00FE3DAA" w:rsidRDefault="005A0BEF" w:rsidP="00FE3DAA">
      <w:pPr>
        <w:pStyle w:val="ListParagraph"/>
        <w:numPr>
          <w:ilvl w:val="0"/>
          <w:numId w:val="1"/>
        </w:numPr>
        <w:rPr>
          <w:rFonts w:ascii="Century Gothic" w:hAnsi="Century Gothic"/>
          <w:sz w:val="20"/>
          <w:szCs w:val="20"/>
        </w:rPr>
      </w:pPr>
      <w:r>
        <w:rPr>
          <w:rFonts w:ascii="Century Gothic" w:hAnsi="Century Gothic"/>
          <w:sz w:val="20"/>
          <w:szCs w:val="20"/>
        </w:rPr>
        <w:t>i</w:t>
      </w:r>
      <w:r w:rsidRPr="005A0BEF">
        <w:rPr>
          <w:rFonts w:ascii="Century Gothic" w:hAnsi="Century Gothic"/>
          <w:sz w:val="20"/>
          <w:szCs w:val="20"/>
        </w:rPr>
        <w:t xml:space="preserve">mmersing yourself in the rugged beauty of the African wilderness </w:t>
      </w:r>
      <w:r w:rsidR="00CB73C8">
        <w:rPr>
          <w:rFonts w:ascii="Century Gothic" w:hAnsi="Century Gothic"/>
          <w:sz w:val="20"/>
          <w:szCs w:val="20"/>
        </w:rPr>
        <w:t xml:space="preserve">at </w:t>
      </w:r>
      <w:r w:rsidRPr="005A0BEF">
        <w:rPr>
          <w:rFonts w:ascii="Century Gothic" w:hAnsi="Century Gothic"/>
          <w:sz w:val="20"/>
          <w:szCs w:val="20"/>
        </w:rPr>
        <w:t>mobile camp</w:t>
      </w:r>
      <w:r w:rsidR="00CB73C8">
        <w:rPr>
          <w:rFonts w:ascii="Century Gothic" w:hAnsi="Century Gothic"/>
          <w:sz w:val="20"/>
          <w:szCs w:val="20"/>
        </w:rPr>
        <w:t xml:space="preserve"> in </w:t>
      </w:r>
      <w:proofErr w:type="spellStart"/>
      <w:r w:rsidR="00CB73C8">
        <w:rPr>
          <w:rFonts w:ascii="Century Gothic" w:hAnsi="Century Gothic"/>
          <w:sz w:val="20"/>
          <w:szCs w:val="20"/>
        </w:rPr>
        <w:t>Sinamatell</w:t>
      </w:r>
      <w:r w:rsidR="00FE3DAA">
        <w:rPr>
          <w:rFonts w:ascii="Century Gothic" w:hAnsi="Century Gothic"/>
          <w:sz w:val="20"/>
          <w:szCs w:val="20"/>
        </w:rPr>
        <w:t>a</w:t>
      </w:r>
      <w:proofErr w:type="spellEnd"/>
      <w:r w:rsidR="00FE3DAA" w:rsidRPr="00FE3DAA">
        <w:rPr>
          <w:rFonts w:ascii="Century Gothic" w:hAnsi="Century Gothic"/>
          <w:b/>
          <w:bCs/>
          <w:sz w:val="28"/>
          <w:szCs w:val="28"/>
        </w:rPr>
        <w:br w:type="page"/>
      </w:r>
    </w:p>
    <w:p w14:paraId="394F5792" w14:textId="022BC361" w:rsidR="00944B4F" w:rsidRPr="00FE3DAA" w:rsidRDefault="0026314A" w:rsidP="00FE3DAA">
      <w:pPr>
        <w:rPr>
          <w:rFonts w:ascii="Century Gothic" w:hAnsi="Century Gothic"/>
          <w:b/>
          <w:bCs/>
          <w:sz w:val="28"/>
          <w:szCs w:val="28"/>
        </w:rPr>
      </w:pPr>
      <w:r w:rsidRPr="00FE3DAA">
        <w:rPr>
          <w:rFonts w:ascii="Century Gothic" w:hAnsi="Century Gothic"/>
          <w:b/>
          <w:bCs/>
          <w:sz w:val="28"/>
          <w:szCs w:val="28"/>
        </w:rPr>
        <w:lastRenderedPageBreak/>
        <w:t xml:space="preserve">Day 1: </w:t>
      </w:r>
      <w:r w:rsidRPr="00FE3DAA">
        <w:rPr>
          <w:rFonts w:ascii="Century Gothic" w:hAnsi="Century Gothic"/>
          <w:b/>
          <w:bCs/>
          <w:sz w:val="28"/>
          <w:szCs w:val="28"/>
        </w:rPr>
        <w:tab/>
        <w:t xml:space="preserve">Ilala Lodge Hotel, Victoria Falls (Zimbabwe) </w:t>
      </w:r>
      <w:r w:rsidRPr="00FE3DAA">
        <w:rPr>
          <w:rFonts w:ascii="Century Gothic" w:hAnsi="Century Gothic"/>
          <w:b/>
          <w:bCs/>
          <w:sz w:val="28"/>
          <w:szCs w:val="28"/>
        </w:rPr>
        <w:tab/>
      </w:r>
    </w:p>
    <w:p w14:paraId="33DF46AB" w14:textId="77777777" w:rsidR="00944B4F" w:rsidRPr="004132D2" w:rsidRDefault="00944B4F">
      <w:pPr>
        <w:pStyle w:val="HorizontalRule"/>
        <w:rPr>
          <w:rFonts w:ascii="Century Gothic" w:hAnsi="Century Gothic"/>
        </w:rPr>
      </w:pPr>
    </w:p>
    <w:p w14:paraId="17A6E4AB" w14:textId="77777777" w:rsidR="00944B4F" w:rsidRPr="004132D2" w:rsidRDefault="0026314A">
      <w:pPr>
        <w:pStyle w:val="Heading3"/>
        <w:rPr>
          <w:rFonts w:ascii="Century Gothic" w:hAnsi="Century Gothic"/>
        </w:rPr>
      </w:pPr>
      <w:r w:rsidRPr="004132D2">
        <w:rPr>
          <w:rFonts w:ascii="Century Gothic" w:hAnsi="Century Gothic"/>
        </w:rPr>
        <w:t>Victoria Falls (Zimbabwe)</w:t>
      </w:r>
    </w:p>
    <w:p w14:paraId="789F1FBA" w14:textId="77777777" w:rsidR="00944B4F" w:rsidRPr="00DD7EB3" w:rsidRDefault="0026314A">
      <w:pPr>
        <w:rPr>
          <w:rFonts w:ascii="Century Gothic" w:hAnsi="Century Gothic"/>
          <w:sz w:val="20"/>
          <w:szCs w:val="20"/>
        </w:rPr>
      </w:pPr>
      <w:r w:rsidRPr="00DD7EB3">
        <w:rPr>
          <w:rFonts w:ascii="Century Gothic" w:hAnsi="Century Gothic"/>
          <w:sz w:val="20"/>
          <w:szCs w:val="20"/>
        </w:rPr>
        <w:t xml:space="preserve">Resting on the southern banks of the </w:t>
      </w:r>
      <w:proofErr w:type="gramStart"/>
      <w:r w:rsidRPr="00DD7EB3">
        <w:rPr>
          <w:rFonts w:ascii="Century Gothic" w:hAnsi="Century Gothic"/>
          <w:sz w:val="20"/>
          <w:szCs w:val="20"/>
        </w:rPr>
        <w:t>Zambezi river</w:t>
      </w:r>
      <w:proofErr w:type="gramEnd"/>
      <w:r w:rsidRPr="00DD7EB3">
        <w:rPr>
          <w:rFonts w:ascii="Century Gothic" w:hAnsi="Century Gothic"/>
          <w:sz w:val="20"/>
          <w:szCs w:val="20"/>
        </w:rPr>
        <w:t xml:space="preserve"> at the western end of the eponymous falls, this popular tourist town is compact enough to walk around and makes an ideal base for travellers exploring the seventh wonder of the world, the unfathomably vast Victoria Falls. About two thirds of the falls can be viewed from the Zimbabwean side and, while the falls are undoubtedly the star attraction, the area provides both adventure seekers and sightseers with plenty of opportunities to warrant a longer stay. Popular activities include scenic flights over the falls in helicopters or micro lights, bungee jumping off the Victoria Falls Bridge, white-water rafting (seasonal), and day trips to Chobe National Park. The town itself offers some excellent accommodation and restaurant options as well as an eclectic variety of African curios and authentic art sold by friendly Zimbabwean locals who are wonderfully welcoming and eager to help you enjoy your stay.</w:t>
      </w:r>
    </w:p>
    <w:p w14:paraId="0B9117D6" w14:textId="77777777" w:rsidR="00944B4F" w:rsidRPr="004132D2" w:rsidRDefault="00944B4F">
      <w:pPr>
        <w:pStyle w:val="HorizontalRuleLight"/>
        <w:rPr>
          <w:rFonts w:ascii="Century Gothic" w:hAnsi="Century Gothic"/>
        </w:rPr>
      </w:pPr>
    </w:p>
    <w:p w14:paraId="584C2A8F" w14:textId="77777777" w:rsidR="00944B4F" w:rsidRPr="004132D2" w:rsidRDefault="0026314A">
      <w:pPr>
        <w:pStyle w:val="Heading3"/>
        <w:rPr>
          <w:rFonts w:ascii="Century Gothic" w:hAnsi="Century Gothic"/>
        </w:rPr>
      </w:pPr>
      <w:r w:rsidRPr="004132D2">
        <w:rPr>
          <w:rFonts w:ascii="Century Gothic" w:hAnsi="Century Gothic"/>
        </w:rPr>
        <w:t>Day Itinerary</w:t>
      </w:r>
    </w:p>
    <w:p w14:paraId="712045C0" w14:textId="12D95A25" w:rsidR="00944B4F" w:rsidRPr="00DD7EB3" w:rsidRDefault="0026314A">
      <w:pPr>
        <w:rPr>
          <w:rFonts w:ascii="Century Gothic" w:hAnsi="Century Gothic"/>
          <w:sz w:val="20"/>
          <w:szCs w:val="20"/>
        </w:rPr>
      </w:pPr>
      <w:r w:rsidRPr="00DD7EB3">
        <w:rPr>
          <w:rFonts w:ascii="Century Gothic" w:hAnsi="Century Gothic"/>
          <w:sz w:val="20"/>
          <w:szCs w:val="20"/>
        </w:rPr>
        <w:t xml:space="preserve">On arrival at Victoria Falls </w:t>
      </w:r>
      <w:r w:rsidR="00F3597B" w:rsidRPr="00DD7EB3">
        <w:rPr>
          <w:rFonts w:ascii="Century Gothic" w:hAnsi="Century Gothic"/>
          <w:sz w:val="20"/>
          <w:szCs w:val="20"/>
        </w:rPr>
        <w:t>Airport,</w:t>
      </w:r>
      <w:r w:rsidRPr="00DD7EB3">
        <w:rPr>
          <w:rFonts w:ascii="Century Gothic" w:hAnsi="Century Gothic"/>
          <w:sz w:val="20"/>
          <w:szCs w:val="20"/>
        </w:rPr>
        <w:t xml:space="preserve"> you will be met and transferred to your hotel.</w:t>
      </w:r>
      <w:r w:rsidR="001F041C">
        <w:rPr>
          <w:rFonts w:ascii="Century Gothic" w:hAnsi="Century Gothic"/>
          <w:sz w:val="20"/>
          <w:szCs w:val="20"/>
        </w:rPr>
        <w:t xml:space="preserve"> </w:t>
      </w:r>
      <w:r w:rsidRPr="00DD7EB3">
        <w:rPr>
          <w:rFonts w:ascii="Century Gothic" w:hAnsi="Century Gothic"/>
          <w:sz w:val="20"/>
          <w:szCs w:val="20"/>
        </w:rPr>
        <w:t>Discover the charms of this iconic town by visiting the vibrant markets whilst engaging with the friendly locals</w:t>
      </w:r>
      <w:r w:rsidR="00F3597B">
        <w:rPr>
          <w:rFonts w:ascii="Century Gothic" w:hAnsi="Century Gothic"/>
          <w:sz w:val="20"/>
          <w:szCs w:val="20"/>
        </w:rPr>
        <w:t xml:space="preserve"> </w:t>
      </w:r>
      <w:r w:rsidRPr="00DD7EB3">
        <w:rPr>
          <w:rFonts w:ascii="Century Gothic" w:hAnsi="Century Gothic"/>
          <w:sz w:val="20"/>
          <w:szCs w:val="20"/>
        </w:rPr>
        <w:t xml:space="preserve">and end </w:t>
      </w:r>
      <w:proofErr w:type="spellStart"/>
      <w:r w:rsidRPr="00DD7EB3">
        <w:rPr>
          <w:rFonts w:ascii="Century Gothic" w:hAnsi="Century Gothic"/>
          <w:sz w:val="20"/>
          <w:szCs w:val="20"/>
        </w:rPr>
        <w:t>off</w:t>
      </w:r>
      <w:proofErr w:type="spellEnd"/>
      <w:r w:rsidRPr="00DD7EB3">
        <w:rPr>
          <w:rFonts w:ascii="Century Gothic" w:hAnsi="Century Gothic"/>
          <w:sz w:val="20"/>
          <w:szCs w:val="20"/>
        </w:rPr>
        <w:t xml:space="preserve"> the day with a sunset voyage on the magnificent Zambezi River.</w:t>
      </w:r>
    </w:p>
    <w:p w14:paraId="16F843C7" w14:textId="77777777" w:rsidR="00944B4F" w:rsidRPr="004132D2" w:rsidRDefault="0026314A">
      <w:pPr>
        <w:pStyle w:val="Heading3"/>
        <w:rPr>
          <w:rFonts w:ascii="Century Gothic" w:hAnsi="Century Gothic"/>
        </w:rPr>
      </w:pPr>
      <w:r w:rsidRPr="004132D2">
        <w:rPr>
          <w:rFonts w:ascii="Century Gothic" w:hAnsi="Century Gothic"/>
        </w:rPr>
        <w:t xml:space="preserve">Overnight: Ilala Lodge Hotel </w:t>
      </w:r>
      <w:r w:rsidRPr="004132D2">
        <w:rPr>
          <w:rFonts w:ascii="Century Gothic" w:hAnsi="Century Gothic"/>
        </w:rPr>
        <w:tab/>
      </w:r>
      <w:hyperlink r:id="rId20" w:history="1">
        <w:r w:rsidRPr="004132D2">
          <w:rPr>
            <w:rStyle w:val="Hyperlink"/>
            <w:rFonts w:ascii="Century Gothic" w:hAnsi="Century Gothic"/>
          </w:rPr>
          <w:t xml:space="preserve">View </w:t>
        </w:r>
        <w:proofErr w:type="spellStart"/>
        <w:r w:rsidRPr="004132D2">
          <w:rPr>
            <w:rStyle w:val="Hyperlink"/>
            <w:rFonts w:ascii="Century Gothic" w:hAnsi="Century Gothic"/>
          </w:rPr>
          <w:t>iBrochure</w:t>
        </w:r>
        <w:proofErr w:type="spellEnd"/>
      </w:hyperlink>
    </w:p>
    <w:p w14:paraId="4D4CDCFE" w14:textId="77777777" w:rsidR="00944B4F" w:rsidRPr="00DD7EB3" w:rsidRDefault="0026314A">
      <w:pPr>
        <w:rPr>
          <w:rFonts w:ascii="Century Gothic" w:hAnsi="Century Gothic"/>
          <w:sz w:val="20"/>
          <w:szCs w:val="20"/>
        </w:rPr>
      </w:pPr>
      <w:r w:rsidRPr="00DD7EB3">
        <w:rPr>
          <w:rFonts w:ascii="Century Gothic" w:hAnsi="Century Gothic"/>
          <w:sz w:val="20"/>
          <w:szCs w:val="20"/>
        </w:rPr>
        <w:t xml:space="preserve">The warmest of welcomes awaits you at Ilala Lodge Hotel. A gracefully distinguished ambiance. Attentive yet discrete service that always comes with a smile. The sublime surroundings of our boutique hotel will reawaken your senses while the power of the majestic Victoria Falls renews your spirit. Relax in luxurious style. Listen to the meditative rhythm of the great Zambezi as you drift off to sleep. As morning comes, gently awake and lift your head to see the spray of the majestic Victoria Falls across the unspoiled horizon – and let your soul sigh. Feel at ease in our elegant and spacious rooms with African Teak furniture, soft, crisp linen – all </w:t>
      </w:r>
      <w:proofErr w:type="spellStart"/>
      <w:r w:rsidRPr="00DD7EB3">
        <w:rPr>
          <w:rFonts w:ascii="Century Gothic" w:hAnsi="Century Gothic"/>
          <w:sz w:val="20"/>
          <w:szCs w:val="20"/>
        </w:rPr>
        <w:t>en</w:t>
      </w:r>
      <w:proofErr w:type="spellEnd"/>
      <w:r w:rsidRPr="00DD7EB3">
        <w:rPr>
          <w:rFonts w:ascii="Century Gothic" w:hAnsi="Century Gothic"/>
          <w:sz w:val="20"/>
          <w:szCs w:val="20"/>
        </w:rPr>
        <w:t xml:space="preserve">-suite facilities, bathroom with separate shower, air conditioning, overhead fan, satellite TV, hair dryer, tea &amp; coffee making facilities, free Wi-Fi and a safe. 56 rooms in total including 2 Executive Suites, 2 Standard Suites, 20 Deluxe rooms and 32 Standard rooms. The view from your room looks across the lawns to the National Parks </w:t>
      </w:r>
      <w:proofErr w:type="gramStart"/>
      <w:r w:rsidRPr="00DD7EB3">
        <w:rPr>
          <w:rFonts w:ascii="Century Gothic" w:hAnsi="Century Gothic"/>
          <w:sz w:val="20"/>
          <w:szCs w:val="20"/>
        </w:rPr>
        <w:t>where</w:t>
      </w:r>
      <w:proofErr w:type="gramEnd"/>
      <w:r w:rsidRPr="00DD7EB3">
        <w:rPr>
          <w:rFonts w:ascii="Century Gothic" w:hAnsi="Century Gothic"/>
          <w:sz w:val="20"/>
          <w:szCs w:val="20"/>
        </w:rPr>
        <w:t xml:space="preserve"> elephant, warthog, impala or the occasional buffalo might be passing by or simply grazing on the lawn or in the tree line. Experience new tastes, indulge in unusual flavours and enjoy delectable dishes at our </w:t>
      </w:r>
      <w:proofErr w:type="gramStart"/>
      <w:r w:rsidRPr="00DD7EB3">
        <w:rPr>
          <w:rFonts w:ascii="Century Gothic" w:hAnsi="Century Gothic"/>
          <w:sz w:val="20"/>
          <w:szCs w:val="20"/>
        </w:rPr>
        <w:t>award winning</w:t>
      </w:r>
      <w:proofErr w:type="gramEnd"/>
      <w:r w:rsidRPr="00DD7EB3">
        <w:rPr>
          <w:rFonts w:ascii="Century Gothic" w:hAnsi="Century Gothic"/>
          <w:sz w:val="20"/>
          <w:szCs w:val="20"/>
        </w:rPr>
        <w:t xml:space="preserve"> restaurant "The Palm”; dine in view of the spray of the majestic Victoria Falls! We have a tours desk in the hotel where you can book all your activities. Ilala Lodge also has a spa, where you can spoil yourself after that long safari! </w:t>
      </w:r>
    </w:p>
    <w:p w14:paraId="18C6E2DA" w14:textId="7AC38321" w:rsidR="00944B4F" w:rsidRPr="004132D2" w:rsidRDefault="00AA1CE5">
      <w:pPr>
        <w:jc w:val="distribute"/>
        <w:rPr>
          <w:rFonts w:ascii="Century Gothic" w:hAnsi="Century Gothic"/>
        </w:rPr>
      </w:pPr>
      <w:r w:rsidRPr="004132D2">
        <w:rPr>
          <w:rFonts w:ascii="Century Gothic" w:hAnsi="Century Gothic"/>
          <w:noProof/>
        </w:rPr>
        <w:drawing>
          <wp:anchor distT="0" distB="0" distL="114300" distR="114300" simplePos="0" relativeHeight="251663360" behindDoc="1" locked="0" layoutInCell="1" allowOverlap="1" wp14:anchorId="317A759E" wp14:editId="03F77A55">
            <wp:simplePos x="0" y="0"/>
            <wp:positionH relativeFrom="column">
              <wp:posOffset>3319145</wp:posOffset>
            </wp:positionH>
            <wp:positionV relativeFrom="paragraph">
              <wp:posOffset>23495</wp:posOffset>
            </wp:positionV>
            <wp:extent cx="3169285" cy="1980565"/>
            <wp:effectExtent l="0" t="0" r="0" b="635"/>
            <wp:wrapTight wrapText="bothSides">
              <wp:wrapPolygon edited="0">
                <wp:start x="0" y="0"/>
                <wp:lineTo x="0" y="21399"/>
                <wp:lineTo x="21423" y="21399"/>
                <wp:lineTo x="21423" y="0"/>
                <wp:lineTo x="0" y="0"/>
              </wp:wrapPolygon>
            </wp:wrapTight>
            <wp:docPr id="6924003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169285" cy="1980565"/>
                    </a:xfrm>
                    <a:prstGeom prst="rect">
                      <a:avLst/>
                    </a:prstGeom>
                  </pic:spPr>
                </pic:pic>
              </a:graphicData>
            </a:graphic>
            <wp14:sizeRelH relativeFrom="margin">
              <wp14:pctWidth>0</wp14:pctWidth>
            </wp14:sizeRelH>
            <wp14:sizeRelV relativeFrom="margin">
              <wp14:pctHeight>0</wp14:pctHeight>
            </wp14:sizeRelV>
          </wp:anchor>
        </w:drawing>
      </w:r>
      <w:r w:rsidR="0026314A" w:rsidRPr="004132D2">
        <w:rPr>
          <w:rFonts w:ascii="Century Gothic" w:hAnsi="Century Gothic"/>
          <w:noProof/>
        </w:rPr>
        <w:drawing>
          <wp:anchor distT="0" distB="0" distL="114300" distR="114300" simplePos="0" relativeHeight="251664384" behindDoc="1" locked="0" layoutInCell="1" allowOverlap="1" wp14:anchorId="008D66F3" wp14:editId="149B8B12">
            <wp:simplePos x="0" y="0"/>
            <wp:positionH relativeFrom="column">
              <wp:posOffset>95250</wp:posOffset>
            </wp:positionH>
            <wp:positionV relativeFrom="paragraph">
              <wp:posOffset>23813</wp:posOffset>
            </wp:positionV>
            <wp:extent cx="3192777" cy="1995487"/>
            <wp:effectExtent l="0" t="0" r="8255" b="5080"/>
            <wp:wrapTight wrapText="bothSides">
              <wp:wrapPolygon edited="0">
                <wp:start x="0" y="0"/>
                <wp:lineTo x="0" y="21449"/>
                <wp:lineTo x="21527" y="21449"/>
                <wp:lineTo x="21527" y="0"/>
                <wp:lineTo x="0" y="0"/>
              </wp:wrapPolygon>
            </wp:wrapTight>
            <wp:docPr id="187582263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extLst>
                        <a:ext uri="{28A0092B-C50C-407E-A947-70E740481C1C}">
                          <a14:useLocalDpi xmlns:a14="http://schemas.microsoft.com/office/drawing/2010/main" val="0"/>
                        </a:ext>
                      </a:extLst>
                    </a:blip>
                    <a:stretch>
                      <a:fillRect/>
                    </a:stretch>
                  </pic:blipFill>
                  <pic:spPr>
                    <a:xfrm>
                      <a:off x="0" y="0"/>
                      <a:ext cx="3192777" cy="1995487"/>
                    </a:xfrm>
                    <a:prstGeom prst="rect">
                      <a:avLst/>
                    </a:prstGeom>
                  </pic:spPr>
                </pic:pic>
              </a:graphicData>
            </a:graphic>
          </wp:anchor>
        </w:drawing>
      </w:r>
    </w:p>
    <w:p w14:paraId="20F99239" w14:textId="77777777" w:rsidR="00944B4F" w:rsidRPr="004132D2" w:rsidRDefault="00944B4F">
      <w:pPr>
        <w:pStyle w:val="HorizontalRuleLight"/>
        <w:rPr>
          <w:rFonts w:ascii="Century Gothic" w:hAnsi="Century Gothic"/>
        </w:rPr>
      </w:pPr>
    </w:p>
    <w:p w14:paraId="0819F02E" w14:textId="0C4EE7A6" w:rsidR="00E54A56" w:rsidRPr="00066350" w:rsidRDefault="0026314A" w:rsidP="00066350">
      <w:pPr>
        <w:pStyle w:val="Heading3"/>
        <w:rPr>
          <w:rFonts w:ascii="Century Gothic" w:hAnsi="Century Gothic"/>
        </w:rPr>
      </w:pPr>
      <w:r w:rsidRPr="004132D2">
        <w:rPr>
          <w:rFonts w:ascii="Century Gothic" w:hAnsi="Century Gothic"/>
        </w:rPr>
        <w:lastRenderedPageBreak/>
        <w:t>Activities</w:t>
      </w:r>
    </w:p>
    <w:p w14:paraId="4C58D2AB" w14:textId="77777777" w:rsidR="00944B4F" w:rsidRPr="0038471F" w:rsidRDefault="0026314A">
      <w:pPr>
        <w:pStyle w:val="Heading4"/>
        <w:rPr>
          <w:rFonts w:ascii="Century Gothic" w:hAnsi="Century Gothic"/>
          <w:color w:val="548DD4" w:themeColor="text2" w:themeTint="99"/>
        </w:rPr>
      </w:pPr>
      <w:r w:rsidRPr="0038471F">
        <w:rPr>
          <w:rFonts w:ascii="Century Gothic" w:hAnsi="Century Gothic"/>
          <w:color w:val="548DD4" w:themeColor="text2" w:themeTint="99"/>
        </w:rPr>
        <w:t>Sunset Cruise</w:t>
      </w:r>
    </w:p>
    <w:p w14:paraId="0696C144" w14:textId="77777777" w:rsidR="00944B4F" w:rsidRDefault="0026314A">
      <w:pPr>
        <w:rPr>
          <w:rFonts w:ascii="Century Gothic" w:hAnsi="Century Gothic"/>
          <w:sz w:val="20"/>
          <w:szCs w:val="20"/>
        </w:rPr>
      </w:pPr>
      <w:r w:rsidRPr="00DD7EB3">
        <w:rPr>
          <w:rFonts w:ascii="Century Gothic" w:hAnsi="Century Gothic"/>
          <w:sz w:val="20"/>
          <w:szCs w:val="20"/>
        </w:rPr>
        <w:t xml:space="preserve">Enjoy a brief history of the river with a cocktail in hand as you set out on the Sunset Cruise. Snack on delicacies from the high tea selection, as well as other delectable snacks, and be treated to any of the thirst-quenching beverages from the </w:t>
      </w:r>
      <w:proofErr w:type="gramStart"/>
      <w:r w:rsidRPr="00DD7EB3">
        <w:rPr>
          <w:rFonts w:ascii="Century Gothic" w:hAnsi="Century Gothic"/>
          <w:sz w:val="20"/>
          <w:szCs w:val="20"/>
        </w:rPr>
        <w:t>fully-stocked</w:t>
      </w:r>
      <w:proofErr w:type="gramEnd"/>
      <w:r w:rsidRPr="00DD7EB3">
        <w:rPr>
          <w:rFonts w:ascii="Century Gothic" w:hAnsi="Century Gothic"/>
          <w:sz w:val="20"/>
          <w:szCs w:val="20"/>
        </w:rPr>
        <w:t xml:space="preserve"> bar, while you take in the wild Zambezi.</w:t>
      </w:r>
    </w:p>
    <w:p w14:paraId="474C0A66" w14:textId="41E5F8DF" w:rsidR="0063187F" w:rsidRPr="00DD7EB3" w:rsidRDefault="008719AD">
      <w:pPr>
        <w:rPr>
          <w:rFonts w:ascii="Century Gothic" w:hAnsi="Century Gothic"/>
          <w:sz w:val="20"/>
          <w:szCs w:val="20"/>
        </w:rPr>
      </w:pPr>
      <w:r>
        <w:rPr>
          <w:noProof/>
        </w:rPr>
        <w:drawing>
          <wp:inline distT="0" distB="0" distL="0" distR="0" wp14:anchorId="2E8950CA" wp14:editId="64ED1DB0">
            <wp:extent cx="3276600" cy="2047875"/>
            <wp:effectExtent l="0" t="0" r="0" b="9525"/>
            <wp:docPr id="189545774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457741" name="Inline Text Wrapping Picture" descr="http://schemas.openxmlformats.org/drawingml/2006/picture"/>
                    <pic:cNvPicPr>
                      <a:picLocks noChangeAspect="1"/>
                    </pic:cNvPicPr>
                  </pic:nvPicPr>
                  <pic:blipFill>
                    <a:blip r:embed="rId23"/>
                    <a:stretch>
                      <a:fillRect/>
                    </a:stretch>
                  </pic:blipFill>
                  <pic:spPr>
                    <a:xfrm>
                      <a:off x="0" y="0"/>
                      <a:ext cx="3276600" cy="2047875"/>
                    </a:xfrm>
                    <a:prstGeom prst="rect">
                      <a:avLst/>
                    </a:prstGeom>
                  </pic:spPr>
                </pic:pic>
              </a:graphicData>
            </a:graphic>
          </wp:inline>
        </w:drawing>
      </w:r>
      <w:r w:rsidR="005139C8">
        <w:rPr>
          <w:rFonts w:ascii="Century Gothic" w:hAnsi="Century Gothic"/>
          <w:sz w:val="20"/>
          <w:szCs w:val="20"/>
        </w:rPr>
        <w:t xml:space="preserve"> </w:t>
      </w:r>
      <w:r w:rsidR="005139C8">
        <w:rPr>
          <w:noProof/>
        </w:rPr>
        <w:drawing>
          <wp:inline distT="0" distB="0" distL="0" distR="0" wp14:anchorId="11AB6DED" wp14:editId="78A4DDC2">
            <wp:extent cx="3276600" cy="2047876"/>
            <wp:effectExtent l="0" t="0" r="0" b="0"/>
            <wp:docPr id="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stretch>
                      <a:fillRect/>
                    </a:stretch>
                  </pic:blipFill>
                  <pic:spPr>
                    <a:xfrm>
                      <a:off x="0" y="0"/>
                      <a:ext cx="3276600" cy="2047876"/>
                    </a:xfrm>
                    <a:prstGeom prst="rect">
                      <a:avLst/>
                    </a:prstGeom>
                  </pic:spPr>
                </pic:pic>
              </a:graphicData>
            </a:graphic>
          </wp:inline>
        </w:drawing>
      </w:r>
    </w:p>
    <w:p w14:paraId="60810AB1" w14:textId="77777777" w:rsidR="00944B4F" w:rsidRPr="004132D2" w:rsidRDefault="00944B4F">
      <w:pPr>
        <w:pStyle w:val="HorizontalRuleLight"/>
        <w:rPr>
          <w:rFonts w:ascii="Century Gothic" w:hAnsi="Century Gothic"/>
        </w:rPr>
      </w:pPr>
    </w:p>
    <w:p w14:paraId="518422F5" w14:textId="77777777" w:rsidR="00944B4F" w:rsidRPr="004132D2" w:rsidRDefault="0026314A">
      <w:pPr>
        <w:pStyle w:val="Heading3"/>
        <w:rPr>
          <w:rFonts w:ascii="Century Gothic" w:hAnsi="Century Gothic"/>
        </w:rPr>
      </w:pPr>
      <w:r w:rsidRPr="004132D2">
        <w:rPr>
          <w:rFonts w:ascii="Century Gothic" w:hAnsi="Century Gothic"/>
        </w:rPr>
        <w:t>Basis</w:t>
      </w:r>
    </w:p>
    <w:p w14:paraId="2D522C16" w14:textId="5813C261" w:rsidR="00944B4F" w:rsidRPr="00F3597B" w:rsidRDefault="0026314A" w:rsidP="00F3597B">
      <w:pPr>
        <w:rPr>
          <w:rFonts w:ascii="Century Gothic" w:hAnsi="Century Gothic"/>
          <w:sz w:val="20"/>
          <w:szCs w:val="20"/>
        </w:rPr>
      </w:pPr>
      <w:r w:rsidRPr="00DD7EB3">
        <w:rPr>
          <w:rFonts w:ascii="Century Gothic" w:hAnsi="Century Gothic"/>
          <w:sz w:val="20"/>
          <w:szCs w:val="20"/>
        </w:rPr>
        <w:t>Half Board - Dinner, Bed and Breakfast</w:t>
      </w:r>
    </w:p>
    <w:p w14:paraId="13F04B7E" w14:textId="77777777" w:rsidR="00944B4F" w:rsidRPr="004132D2" w:rsidRDefault="00944B4F">
      <w:pPr>
        <w:pStyle w:val="HorizontalRuleLight"/>
        <w:rPr>
          <w:rFonts w:ascii="Century Gothic" w:hAnsi="Century Gothic"/>
        </w:rPr>
      </w:pPr>
    </w:p>
    <w:p w14:paraId="048CD1A1" w14:textId="62AD9C45" w:rsidR="00944B4F" w:rsidRPr="004132D2" w:rsidRDefault="0026314A">
      <w:pPr>
        <w:pStyle w:val="Heading2"/>
        <w:rPr>
          <w:rFonts w:ascii="Century Gothic" w:hAnsi="Century Gothic"/>
        </w:rPr>
      </w:pPr>
      <w:r w:rsidRPr="004132D2">
        <w:rPr>
          <w:rFonts w:ascii="Century Gothic" w:hAnsi="Century Gothic"/>
        </w:rPr>
        <w:t>Day 2</w:t>
      </w:r>
      <w:r w:rsidR="00C93066">
        <w:rPr>
          <w:rFonts w:ascii="Century Gothic" w:hAnsi="Century Gothic"/>
        </w:rPr>
        <w:t xml:space="preserve"> &amp; </w:t>
      </w:r>
      <w:r w:rsidR="008D0DE8">
        <w:rPr>
          <w:rFonts w:ascii="Century Gothic" w:hAnsi="Century Gothic"/>
        </w:rPr>
        <w:t>4</w:t>
      </w:r>
      <w:r w:rsidRPr="004132D2">
        <w:rPr>
          <w:rFonts w:ascii="Century Gothic" w:hAnsi="Century Gothic"/>
        </w:rPr>
        <w:t xml:space="preserve">: </w:t>
      </w:r>
      <w:r w:rsidRPr="004132D2">
        <w:rPr>
          <w:rFonts w:ascii="Century Gothic" w:hAnsi="Century Gothic"/>
        </w:rPr>
        <w:tab/>
      </w:r>
      <w:r w:rsidR="00E94A63">
        <w:rPr>
          <w:rFonts w:ascii="Century Gothic" w:hAnsi="Century Gothic"/>
        </w:rPr>
        <w:t>The Hide</w:t>
      </w:r>
      <w:r w:rsidRPr="004132D2">
        <w:rPr>
          <w:rFonts w:ascii="Century Gothic" w:hAnsi="Century Gothic"/>
        </w:rPr>
        <w:t xml:space="preserve">, Hwange, Hwange National Park </w:t>
      </w:r>
      <w:r w:rsidRPr="004132D2">
        <w:rPr>
          <w:rFonts w:ascii="Century Gothic" w:hAnsi="Century Gothic"/>
        </w:rPr>
        <w:tab/>
      </w:r>
    </w:p>
    <w:p w14:paraId="2952D173" w14:textId="77777777" w:rsidR="00944B4F" w:rsidRPr="004132D2" w:rsidRDefault="00944B4F">
      <w:pPr>
        <w:pStyle w:val="HorizontalRule"/>
        <w:rPr>
          <w:rFonts w:ascii="Century Gothic" w:hAnsi="Century Gothic"/>
        </w:rPr>
      </w:pPr>
    </w:p>
    <w:p w14:paraId="5691A690" w14:textId="77777777" w:rsidR="006C2251" w:rsidRPr="006C2251" w:rsidRDefault="0026314A" w:rsidP="00440BB5">
      <w:pPr>
        <w:spacing w:after="0"/>
        <w:rPr>
          <w:rFonts w:ascii="Century Gothic" w:hAnsi="Century Gothic"/>
          <w:b/>
          <w:bCs/>
        </w:rPr>
      </w:pPr>
      <w:r w:rsidRPr="006C2251">
        <w:rPr>
          <w:rFonts w:ascii="Century Gothic" w:hAnsi="Century Gothic"/>
          <w:b/>
          <w:bCs/>
        </w:rPr>
        <w:t>Day Itinerary</w:t>
      </w:r>
    </w:p>
    <w:p w14:paraId="4D6F8467" w14:textId="77777777" w:rsidR="006C2251" w:rsidRDefault="006C2251" w:rsidP="006C2251">
      <w:pPr>
        <w:rPr>
          <w:rFonts w:ascii="Century Gothic" w:hAnsi="Century Gothic"/>
          <w:sz w:val="20"/>
          <w:szCs w:val="20"/>
        </w:rPr>
      </w:pPr>
      <w:r w:rsidRPr="006C2251">
        <w:rPr>
          <w:rFonts w:ascii="Century Gothic" w:hAnsi="Century Gothic"/>
          <w:sz w:val="20"/>
          <w:szCs w:val="20"/>
        </w:rPr>
        <w:t xml:space="preserve">After breakfast, a road transfer will take you to The Hide, Hwange immersing yourself in a different facet of the park. </w:t>
      </w:r>
    </w:p>
    <w:p w14:paraId="16A3B701" w14:textId="050289DD" w:rsidR="006C2251" w:rsidRPr="006C2251" w:rsidRDefault="006C2251" w:rsidP="006C2251">
      <w:pPr>
        <w:rPr>
          <w:rFonts w:ascii="Century Gothic" w:hAnsi="Century Gothic"/>
          <w:sz w:val="20"/>
          <w:szCs w:val="20"/>
        </w:rPr>
      </w:pPr>
      <w:r w:rsidRPr="006C2251">
        <w:rPr>
          <w:rFonts w:ascii="Century Gothic" w:hAnsi="Century Gothic"/>
          <w:sz w:val="20"/>
          <w:szCs w:val="20"/>
        </w:rPr>
        <w:t xml:space="preserve">Kick-start your day with a guided bush walk amidst the early </w:t>
      </w:r>
      <w:proofErr w:type="gramStart"/>
      <w:r w:rsidRPr="006C2251">
        <w:rPr>
          <w:rFonts w:ascii="Century Gothic" w:hAnsi="Century Gothic"/>
          <w:sz w:val="20"/>
          <w:szCs w:val="20"/>
        </w:rPr>
        <w:t>morning ,</w:t>
      </w:r>
      <w:proofErr w:type="gramEnd"/>
      <w:r w:rsidRPr="006C2251">
        <w:rPr>
          <w:rFonts w:ascii="Century Gothic" w:hAnsi="Century Gothic"/>
          <w:sz w:val="20"/>
          <w:szCs w:val="20"/>
        </w:rPr>
        <w:t xml:space="preserve"> breathing in the crisp air, or opt for a morning or afternoon game drives, offering remarkable encounters with wildlife. Alternatively, indulge in the serenity of camp life by lounging in the underground hide, witnessing animals quenching their thirst at the waterhole, or spend a night at the Dove's Nest (first come first serve basis), nestled among the treetops perfect for stargazing enthusiasts, offering a breathtaking 180-degree view of the majestic night sky.</w:t>
      </w:r>
    </w:p>
    <w:p w14:paraId="402057C3" w14:textId="0A19B0E3" w:rsidR="00944B4F" w:rsidRPr="004132D2" w:rsidRDefault="0026314A" w:rsidP="006C2251">
      <w:pPr>
        <w:pStyle w:val="Heading3"/>
        <w:rPr>
          <w:rFonts w:ascii="Century Gothic" w:hAnsi="Century Gothic"/>
        </w:rPr>
      </w:pPr>
      <w:r w:rsidRPr="004132D2">
        <w:rPr>
          <w:rFonts w:ascii="Century Gothic" w:hAnsi="Century Gothic"/>
        </w:rPr>
        <w:t xml:space="preserve">Overnight: </w:t>
      </w:r>
      <w:r w:rsidR="00641B6B">
        <w:rPr>
          <w:rFonts w:ascii="Century Gothic" w:hAnsi="Century Gothic"/>
        </w:rPr>
        <w:t>The Hide</w:t>
      </w:r>
      <w:r w:rsidRPr="004132D2">
        <w:rPr>
          <w:rFonts w:ascii="Century Gothic" w:hAnsi="Century Gothic"/>
        </w:rPr>
        <w:t xml:space="preserve">, Hwange </w:t>
      </w:r>
      <w:r w:rsidRPr="004132D2">
        <w:rPr>
          <w:rFonts w:ascii="Century Gothic" w:hAnsi="Century Gothic"/>
        </w:rPr>
        <w:tab/>
      </w:r>
      <w:hyperlink r:id="rId25" w:history="1">
        <w:r w:rsidRPr="004132D2">
          <w:rPr>
            <w:rStyle w:val="Hyperlink"/>
            <w:rFonts w:ascii="Century Gothic" w:hAnsi="Century Gothic"/>
          </w:rPr>
          <w:t xml:space="preserve">View </w:t>
        </w:r>
        <w:proofErr w:type="spellStart"/>
        <w:r w:rsidRPr="004132D2">
          <w:rPr>
            <w:rStyle w:val="Hyperlink"/>
            <w:rFonts w:ascii="Century Gothic" w:hAnsi="Century Gothic"/>
          </w:rPr>
          <w:t>iBrochure</w:t>
        </w:r>
        <w:proofErr w:type="spellEnd"/>
      </w:hyperlink>
    </w:p>
    <w:p w14:paraId="6118176A" w14:textId="77777777" w:rsidR="00D1558E" w:rsidRPr="00D1558E" w:rsidRDefault="00D1558E" w:rsidP="00D1558E">
      <w:pPr>
        <w:rPr>
          <w:rFonts w:ascii="Century Gothic" w:hAnsi="Century Gothic"/>
          <w:sz w:val="20"/>
          <w:szCs w:val="20"/>
        </w:rPr>
      </w:pPr>
      <w:r w:rsidRPr="00D1558E">
        <w:rPr>
          <w:rFonts w:ascii="Century Gothic" w:hAnsi="Century Gothic"/>
          <w:sz w:val="20"/>
          <w:szCs w:val="20"/>
        </w:rPr>
        <w:t>Located in a prime position in Hwange National Park, The Hide offers a life-enriching safari experience for its guests, from its fantastic game viewing right on your doorstep, to a variety of daily activities to suit everyone and the warm and welcoming staff, who make you feel like family from the minute you arrive.</w:t>
      </w:r>
    </w:p>
    <w:p w14:paraId="74471971" w14:textId="3A1491BC" w:rsidR="00D1558E" w:rsidRPr="00D1558E" w:rsidRDefault="00D1558E" w:rsidP="00D1558E">
      <w:pPr>
        <w:rPr>
          <w:rFonts w:ascii="Century Gothic" w:hAnsi="Century Gothic"/>
          <w:sz w:val="20"/>
          <w:szCs w:val="20"/>
        </w:rPr>
      </w:pPr>
      <w:r w:rsidRPr="00D1558E">
        <w:rPr>
          <w:rFonts w:ascii="Century Gothic" w:hAnsi="Century Gothic"/>
          <w:sz w:val="20"/>
          <w:szCs w:val="20"/>
        </w:rPr>
        <w:t xml:space="preserve">Guests are accommodated in 10 </w:t>
      </w:r>
      <w:r w:rsidR="00025714" w:rsidRPr="00D1558E">
        <w:rPr>
          <w:rFonts w:ascii="Century Gothic" w:hAnsi="Century Gothic"/>
          <w:sz w:val="20"/>
          <w:szCs w:val="20"/>
        </w:rPr>
        <w:t>beautifully furnished</w:t>
      </w:r>
      <w:r w:rsidRPr="00D1558E">
        <w:rPr>
          <w:rFonts w:ascii="Century Gothic" w:hAnsi="Century Gothic"/>
          <w:sz w:val="20"/>
          <w:szCs w:val="20"/>
        </w:rPr>
        <w:t xml:space="preserve"> deluxe tents, all boasting </w:t>
      </w:r>
      <w:proofErr w:type="spellStart"/>
      <w:r w:rsidRPr="00D1558E">
        <w:rPr>
          <w:rFonts w:ascii="Century Gothic" w:hAnsi="Century Gothic"/>
          <w:sz w:val="20"/>
          <w:szCs w:val="20"/>
        </w:rPr>
        <w:t>en</w:t>
      </w:r>
      <w:proofErr w:type="spellEnd"/>
      <w:r w:rsidRPr="00D1558E">
        <w:rPr>
          <w:rFonts w:ascii="Century Gothic" w:hAnsi="Century Gothic"/>
          <w:sz w:val="20"/>
          <w:szCs w:val="20"/>
        </w:rPr>
        <w:t xml:space="preserve">-suite bathrooms and private verandas overlooking the busy waterhole. As well as 2 exclusive use options for private groups or families. Keep your binoculars on hand, as elephant, lion and buffalo can often be seen satisfying their thirst. </w:t>
      </w:r>
    </w:p>
    <w:p w14:paraId="66A7FF61" w14:textId="0939B5A8" w:rsidR="00D1558E" w:rsidRPr="00D1558E" w:rsidRDefault="00D1558E" w:rsidP="00D1558E">
      <w:pPr>
        <w:rPr>
          <w:rFonts w:ascii="Century Gothic" w:hAnsi="Century Gothic"/>
          <w:sz w:val="20"/>
          <w:szCs w:val="20"/>
        </w:rPr>
      </w:pPr>
      <w:r w:rsidRPr="00D1558E">
        <w:rPr>
          <w:rFonts w:ascii="Century Gothic" w:hAnsi="Century Gothic"/>
          <w:sz w:val="20"/>
          <w:szCs w:val="20"/>
        </w:rPr>
        <w:t xml:space="preserve">Adventures include day and night game drives, guided bush walks and exceptional game viewing in the seclusion of the camp’s unique underground hides. For those who are a little more adventurous, The Dove’s Nest Treehouse is available at no extra charge. Located 10 minutes away from camp, this rustic gem </w:t>
      </w:r>
      <w:proofErr w:type="gramStart"/>
      <w:r w:rsidRPr="00D1558E">
        <w:rPr>
          <w:rFonts w:ascii="Century Gothic" w:hAnsi="Century Gothic"/>
          <w:sz w:val="20"/>
          <w:szCs w:val="20"/>
        </w:rPr>
        <w:t>sleep</w:t>
      </w:r>
      <w:proofErr w:type="gramEnd"/>
      <w:r w:rsidRPr="00D1558E">
        <w:rPr>
          <w:rFonts w:ascii="Century Gothic" w:hAnsi="Century Gothic"/>
          <w:sz w:val="20"/>
          <w:szCs w:val="20"/>
        </w:rPr>
        <w:t xml:space="preserve"> out has the perfect vantage point from which to view wildlife safely, quietly.</w:t>
      </w:r>
    </w:p>
    <w:p w14:paraId="471878C3" w14:textId="77777777" w:rsidR="009C7B4A" w:rsidRDefault="009C7B4A">
      <w:pPr>
        <w:rPr>
          <w:rFonts w:ascii="Century Gothic" w:hAnsi="Century Gothic"/>
          <w:sz w:val="20"/>
          <w:szCs w:val="20"/>
        </w:rPr>
      </w:pPr>
      <w:r>
        <w:rPr>
          <w:rFonts w:ascii="Century Gothic" w:hAnsi="Century Gothic"/>
          <w:sz w:val="20"/>
          <w:szCs w:val="20"/>
        </w:rPr>
        <w:br w:type="page"/>
      </w:r>
    </w:p>
    <w:p w14:paraId="5B7B5537" w14:textId="135BE2CC" w:rsidR="00944B4F" w:rsidRDefault="00D1558E" w:rsidP="00D1558E">
      <w:pPr>
        <w:rPr>
          <w:rFonts w:ascii="Century Gothic" w:hAnsi="Century Gothic"/>
          <w:sz w:val="20"/>
          <w:szCs w:val="20"/>
        </w:rPr>
      </w:pPr>
      <w:r w:rsidRPr="00D1558E">
        <w:rPr>
          <w:rFonts w:ascii="Century Gothic" w:hAnsi="Century Gothic"/>
          <w:sz w:val="20"/>
          <w:szCs w:val="20"/>
        </w:rPr>
        <w:lastRenderedPageBreak/>
        <w:t>After an exhilarating day of game viewing, guests can retreat to the cool refuge of the camp’s swimming pool and can enjoy delectable meals savoured al fresco or in the elegant dining room.</w:t>
      </w:r>
    </w:p>
    <w:p w14:paraId="15B51073" w14:textId="67B04ED9" w:rsidR="00FE3DAA" w:rsidRPr="00D1558E" w:rsidRDefault="00FE3DAA" w:rsidP="00D1558E">
      <w:pPr>
        <w:rPr>
          <w:rFonts w:ascii="Century Gothic" w:hAnsi="Century Gothic"/>
          <w:sz w:val="20"/>
          <w:szCs w:val="20"/>
        </w:rPr>
      </w:pPr>
      <w:r>
        <w:rPr>
          <w:rFonts w:ascii="Arial" w:hAnsi="Arial" w:cs="Arial"/>
          <w:noProof/>
          <w:color w:val="FFFFFF"/>
          <w:sz w:val="15"/>
          <w:szCs w:val="15"/>
          <w:lang w:val="en-US"/>
        </w:rPr>
        <w:drawing>
          <wp:inline distT="0" distB="0" distL="0" distR="0" wp14:anchorId="5546BA6B" wp14:editId="156A82B7">
            <wp:extent cx="3218775" cy="2010410"/>
            <wp:effectExtent l="0" t="0" r="1270" b="8890"/>
            <wp:docPr id="640820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21232" cy="2011945"/>
                    </a:xfrm>
                    <a:prstGeom prst="rect">
                      <a:avLst/>
                    </a:prstGeom>
                    <a:noFill/>
                  </pic:spPr>
                </pic:pic>
              </a:graphicData>
            </a:graphic>
          </wp:inline>
        </w:drawing>
      </w:r>
      <w:r>
        <w:rPr>
          <w:rFonts w:ascii="Century Gothic" w:hAnsi="Century Gothic"/>
          <w:sz w:val="20"/>
          <w:szCs w:val="20"/>
        </w:rPr>
        <w:t xml:space="preserve"> </w:t>
      </w:r>
      <w:r>
        <w:rPr>
          <w:noProof/>
        </w:rPr>
        <w:drawing>
          <wp:inline distT="0" distB="0" distL="0" distR="0" wp14:anchorId="71CDD2F0" wp14:editId="002247EA">
            <wp:extent cx="3200400" cy="2000251"/>
            <wp:effectExtent l="0" t="0" r="0" b="0"/>
            <wp:docPr id="6751976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7"/>
                    <a:stretch>
                      <a:fillRect/>
                    </a:stretch>
                  </pic:blipFill>
                  <pic:spPr>
                    <a:xfrm>
                      <a:off x="0" y="0"/>
                      <a:ext cx="3202962" cy="2001852"/>
                    </a:xfrm>
                    <a:prstGeom prst="rect">
                      <a:avLst/>
                    </a:prstGeom>
                  </pic:spPr>
                </pic:pic>
              </a:graphicData>
            </a:graphic>
          </wp:inline>
        </w:drawing>
      </w:r>
    </w:p>
    <w:p w14:paraId="2581172B" w14:textId="77777777" w:rsidR="00944B4F" w:rsidRPr="004132D2" w:rsidRDefault="00944B4F">
      <w:pPr>
        <w:pStyle w:val="HorizontalRuleLight"/>
        <w:rPr>
          <w:rFonts w:ascii="Century Gothic" w:hAnsi="Century Gothic"/>
        </w:rPr>
      </w:pPr>
    </w:p>
    <w:p w14:paraId="64628D95" w14:textId="77777777" w:rsidR="00944B4F" w:rsidRPr="004132D2" w:rsidRDefault="0026314A">
      <w:pPr>
        <w:pStyle w:val="Heading3"/>
        <w:rPr>
          <w:rFonts w:ascii="Century Gothic" w:hAnsi="Century Gothic"/>
        </w:rPr>
      </w:pPr>
      <w:r w:rsidRPr="004132D2">
        <w:rPr>
          <w:rFonts w:ascii="Century Gothic" w:hAnsi="Century Gothic"/>
        </w:rPr>
        <w:t>Activities</w:t>
      </w:r>
    </w:p>
    <w:p w14:paraId="40B95189" w14:textId="77777777" w:rsidR="00387B1F" w:rsidRDefault="00387B1F" w:rsidP="00387B1F">
      <w:pPr>
        <w:shd w:val="clear" w:color="auto" w:fill="FFFFFF"/>
        <w:spacing w:after="150" w:line="240" w:lineRule="auto"/>
        <w:jc w:val="both"/>
        <w:outlineLvl w:val="4"/>
        <w:rPr>
          <w:rFonts w:ascii="Century Gothic" w:eastAsia="Times New Roman" w:hAnsi="Century Gothic" w:cs="Arial"/>
          <w:b/>
          <w:bCs/>
          <w:i/>
          <w:color w:val="4F81BD"/>
          <w:lang w:val="en"/>
        </w:rPr>
      </w:pPr>
      <w:r w:rsidRPr="0061548A">
        <w:rPr>
          <w:rFonts w:ascii="Century Gothic" w:eastAsia="Times New Roman" w:hAnsi="Century Gothic" w:cs="Arial"/>
          <w:b/>
          <w:bCs/>
          <w:i/>
          <w:color w:val="4F81BD"/>
          <w:lang w:val="en"/>
        </w:rPr>
        <w:t>Day and Night Game Drives</w:t>
      </w:r>
    </w:p>
    <w:p w14:paraId="2079CC70" w14:textId="77777777" w:rsidR="00387B1F" w:rsidRPr="00C41293" w:rsidRDefault="00387B1F" w:rsidP="00387B1F">
      <w:pPr>
        <w:shd w:val="clear" w:color="auto" w:fill="FFFFFF"/>
        <w:spacing w:after="150" w:line="240" w:lineRule="auto"/>
        <w:outlineLvl w:val="4"/>
        <w:rPr>
          <w:rFonts w:ascii="Century Gothic" w:eastAsia="Times New Roman" w:hAnsi="Century Gothic" w:cs="Arial"/>
          <w:color w:val="333333"/>
          <w:sz w:val="20"/>
          <w:szCs w:val="20"/>
          <w:lang w:val="en"/>
        </w:rPr>
      </w:pPr>
      <w:r w:rsidRPr="00C41293">
        <w:rPr>
          <w:rFonts w:ascii="Century Gothic" w:eastAsia="Times New Roman" w:hAnsi="Century Gothic" w:cs="Arial"/>
          <w:color w:val="333333"/>
          <w:sz w:val="20"/>
          <w:szCs w:val="20"/>
          <w:lang w:val="en"/>
        </w:rPr>
        <w:t>Morning and afternoon game drives as well as night drives with a spotlight are offered at The Hide Safari Camp.</w:t>
      </w:r>
    </w:p>
    <w:p w14:paraId="7BA4AC17" w14:textId="34A744CE" w:rsidR="00387B1F" w:rsidRDefault="00387B1F" w:rsidP="00387B1F">
      <w:pPr>
        <w:shd w:val="clear" w:color="auto" w:fill="FFFFFF"/>
        <w:spacing w:after="150" w:line="240" w:lineRule="auto"/>
        <w:outlineLvl w:val="4"/>
        <w:rPr>
          <w:rFonts w:ascii="Century Gothic" w:eastAsia="Times New Roman" w:hAnsi="Century Gothic" w:cs="Arial"/>
          <w:color w:val="333333"/>
          <w:sz w:val="20"/>
          <w:szCs w:val="20"/>
          <w:lang w:val="en"/>
        </w:rPr>
      </w:pPr>
      <w:r w:rsidRPr="00C41293">
        <w:rPr>
          <w:rFonts w:ascii="Century Gothic" w:eastAsia="Times New Roman" w:hAnsi="Century Gothic" w:cs="Arial"/>
          <w:color w:val="333333"/>
          <w:sz w:val="20"/>
          <w:szCs w:val="20"/>
          <w:lang w:val="en"/>
        </w:rPr>
        <w:t xml:space="preserve">Days can be spent further afield on game drives in search of predators and prey alike. We like to do things </w:t>
      </w:r>
      <w:r w:rsidR="00440BB5" w:rsidRPr="00C41293">
        <w:rPr>
          <w:rFonts w:ascii="Century Gothic" w:eastAsia="Times New Roman" w:hAnsi="Century Gothic" w:cs="Arial"/>
          <w:color w:val="333333"/>
          <w:sz w:val="20"/>
          <w:szCs w:val="20"/>
          <w:lang w:val="en"/>
        </w:rPr>
        <w:t>properly,</w:t>
      </w:r>
      <w:r w:rsidRPr="00C41293">
        <w:rPr>
          <w:rFonts w:ascii="Century Gothic" w:eastAsia="Times New Roman" w:hAnsi="Century Gothic" w:cs="Arial"/>
          <w:color w:val="333333"/>
          <w:sz w:val="20"/>
          <w:szCs w:val="20"/>
          <w:lang w:val="en"/>
        </w:rPr>
        <w:t xml:space="preserve"> so sundowners are an important part of the experience.  Enjoy the natural beauty with a cold drink in hand. The guides at The Hide are very much part of the family and have been with us for many years. They have undergone some of the most rigorous training in Africa and their passion for and knowledge of the bush is often what makes a </w:t>
      </w:r>
      <w:proofErr w:type="gramStart"/>
      <w:r w:rsidRPr="00C41293">
        <w:rPr>
          <w:rFonts w:ascii="Century Gothic" w:eastAsia="Times New Roman" w:hAnsi="Century Gothic" w:cs="Arial"/>
          <w:color w:val="333333"/>
          <w:sz w:val="20"/>
          <w:szCs w:val="20"/>
          <w:lang w:val="en"/>
        </w:rPr>
        <w:t>safaris</w:t>
      </w:r>
      <w:proofErr w:type="gramEnd"/>
      <w:r w:rsidRPr="00C41293">
        <w:rPr>
          <w:rFonts w:ascii="Century Gothic" w:eastAsia="Times New Roman" w:hAnsi="Century Gothic" w:cs="Arial"/>
          <w:color w:val="333333"/>
          <w:sz w:val="20"/>
          <w:szCs w:val="20"/>
          <w:lang w:val="en"/>
        </w:rPr>
        <w:t xml:space="preserve"> so special.</w:t>
      </w:r>
    </w:p>
    <w:p w14:paraId="0BEC93F8" w14:textId="4A5AEEA5" w:rsidR="00387B1F" w:rsidRPr="00440BB5" w:rsidRDefault="00387B1F" w:rsidP="00440BB5">
      <w:pPr>
        <w:shd w:val="clear" w:color="auto" w:fill="FFFFFF"/>
        <w:spacing w:after="150" w:line="240" w:lineRule="auto"/>
        <w:outlineLvl w:val="4"/>
        <w:rPr>
          <w:rFonts w:ascii="Century Gothic" w:eastAsia="Times New Roman" w:hAnsi="Century Gothic" w:cs="Arial"/>
          <w:b/>
          <w:bCs/>
          <w:color w:val="4F81BD"/>
          <w:lang w:val="en"/>
        </w:rPr>
      </w:pPr>
      <w:r>
        <w:rPr>
          <w:noProof/>
        </w:rPr>
        <w:drawing>
          <wp:inline distT="0" distB="0" distL="0" distR="0" wp14:anchorId="2DEC6A51" wp14:editId="61B77DB1">
            <wp:extent cx="3276600" cy="2047875"/>
            <wp:effectExtent l="0" t="0" r="0" b="9525"/>
            <wp:docPr id="187234224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342248" name="Inline Text Wrapping Picture" descr="http://schemas.openxmlformats.org/drawingml/2006/picture"/>
                    <pic:cNvPicPr>
                      <a:picLocks noChangeAspect="1"/>
                    </pic:cNvPicPr>
                  </pic:nvPicPr>
                  <pic:blipFill>
                    <a:blip r:embed="rId28"/>
                    <a:stretch>
                      <a:fillRect/>
                    </a:stretch>
                  </pic:blipFill>
                  <pic:spPr>
                    <a:xfrm>
                      <a:off x="0" y="0"/>
                      <a:ext cx="3276600" cy="2047875"/>
                    </a:xfrm>
                    <a:prstGeom prst="rect">
                      <a:avLst/>
                    </a:prstGeom>
                  </pic:spPr>
                </pic:pic>
              </a:graphicData>
            </a:graphic>
          </wp:inline>
        </w:drawing>
      </w:r>
      <w:r>
        <w:rPr>
          <w:rFonts w:ascii="Century Gothic" w:eastAsia="Times New Roman" w:hAnsi="Century Gothic" w:cs="Arial"/>
          <w:b/>
          <w:bCs/>
          <w:color w:val="4F81BD"/>
          <w:lang w:val="en"/>
        </w:rPr>
        <w:t xml:space="preserve"> </w:t>
      </w:r>
      <w:r>
        <w:rPr>
          <w:noProof/>
        </w:rPr>
        <w:drawing>
          <wp:inline distT="0" distB="0" distL="0" distR="0" wp14:anchorId="575DC817" wp14:editId="43D1FD90">
            <wp:extent cx="3276600" cy="2047875"/>
            <wp:effectExtent l="0" t="0" r="0" b="9525"/>
            <wp:docPr id="60080075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800753" name="Inline Text Wrapping Picture" descr="http://schemas.openxmlformats.org/drawingml/2006/picture"/>
                    <pic:cNvPicPr>
                      <a:picLocks noChangeAspect="1"/>
                    </pic:cNvPicPr>
                  </pic:nvPicPr>
                  <pic:blipFill>
                    <a:blip r:embed="rId29"/>
                    <a:stretch>
                      <a:fillRect/>
                    </a:stretch>
                  </pic:blipFill>
                  <pic:spPr>
                    <a:xfrm>
                      <a:off x="0" y="0"/>
                      <a:ext cx="3276600" cy="2047875"/>
                    </a:xfrm>
                    <a:prstGeom prst="rect">
                      <a:avLst/>
                    </a:prstGeom>
                  </pic:spPr>
                </pic:pic>
              </a:graphicData>
            </a:graphic>
          </wp:inline>
        </w:drawing>
      </w:r>
    </w:p>
    <w:p w14:paraId="264BC0E6" w14:textId="77777777" w:rsidR="009C7B4A" w:rsidRDefault="009C7B4A">
      <w:pPr>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br w:type="page"/>
      </w:r>
    </w:p>
    <w:p w14:paraId="5CE70EC4" w14:textId="20F30677" w:rsidR="00387B1F" w:rsidRDefault="00387B1F" w:rsidP="00387B1F">
      <w:pPr>
        <w:shd w:val="clear" w:color="auto" w:fill="FFFFFF"/>
        <w:spacing w:line="270" w:lineRule="atLeast"/>
        <w:jc w:val="both"/>
        <w:rPr>
          <w:rFonts w:ascii="Century Gothic" w:eastAsia="Times New Roman" w:hAnsi="Century Gothic" w:cs="Arial"/>
          <w:b/>
          <w:bCs/>
          <w:i/>
          <w:color w:val="4F81BD"/>
          <w:lang w:val="en"/>
        </w:rPr>
      </w:pPr>
      <w:r w:rsidRPr="002273DF">
        <w:rPr>
          <w:rFonts w:ascii="Century Gothic" w:eastAsia="Times New Roman" w:hAnsi="Century Gothic" w:cs="Arial"/>
          <w:b/>
          <w:bCs/>
          <w:i/>
          <w:color w:val="4F81BD"/>
          <w:lang w:val="en"/>
        </w:rPr>
        <w:lastRenderedPageBreak/>
        <w:t>Guided Walks</w:t>
      </w:r>
    </w:p>
    <w:p w14:paraId="272E5A6F" w14:textId="77777777" w:rsidR="00387B1F" w:rsidRPr="00B04AAD" w:rsidRDefault="00387B1F" w:rsidP="00387B1F">
      <w:pPr>
        <w:shd w:val="clear" w:color="auto" w:fill="FFFFFF"/>
        <w:spacing w:line="270" w:lineRule="atLeast"/>
        <w:rPr>
          <w:rFonts w:ascii="Century Gothic" w:eastAsia="Times New Roman" w:hAnsi="Century Gothic" w:cs="Arial"/>
          <w:color w:val="333333"/>
          <w:sz w:val="20"/>
          <w:szCs w:val="20"/>
          <w:lang w:val="en"/>
        </w:rPr>
      </w:pPr>
      <w:r w:rsidRPr="00B04AAD">
        <w:rPr>
          <w:rFonts w:ascii="Century Gothic" w:eastAsia="Times New Roman" w:hAnsi="Century Gothic" w:cs="Arial"/>
          <w:color w:val="333333"/>
          <w:sz w:val="20"/>
          <w:szCs w:val="20"/>
          <w:lang w:val="en"/>
        </w:rPr>
        <w:t>Morning and afternoon guided walks are offered at The Hide Safari Camp.</w:t>
      </w:r>
    </w:p>
    <w:p w14:paraId="38501703" w14:textId="77777777" w:rsidR="00387B1F" w:rsidRDefault="00387B1F" w:rsidP="00387B1F">
      <w:pPr>
        <w:shd w:val="clear" w:color="auto" w:fill="FFFFFF"/>
        <w:spacing w:line="270" w:lineRule="atLeast"/>
        <w:rPr>
          <w:rFonts w:ascii="Arial" w:hAnsi="Arial" w:cs="Arial"/>
          <w:noProof/>
          <w:color w:val="FFFFFF"/>
          <w:sz w:val="15"/>
          <w:szCs w:val="15"/>
          <w:lang w:val="en-US"/>
        </w:rPr>
      </w:pPr>
      <w:r w:rsidRPr="00B04AAD">
        <w:rPr>
          <w:rFonts w:ascii="Century Gothic" w:eastAsia="Times New Roman" w:hAnsi="Century Gothic" w:cs="Arial"/>
          <w:color w:val="333333"/>
          <w:sz w:val="20"/>
          <w:szCs w:val="20"/>
          <w:lang w:val="en"/>
        </w:rPr>
        <w:t>The Hide Safari Camp is fortunate to have the best of both worlds. While located within the Hwange National Park, it is also surrounded by a private concession which allows us to offer activities not otherwise permitted. Hwange is a vast playground worth exploring so you don’t have to worry about being bored. Early morning walks are there for the thrill of encountering wildlife on its own terms and exploring the little surprises of the bush.</w:t>
      </w:r>
      <w:r>
        <w:rPr>
          <w:rFonts w:ascii="Century Gothic" w:eastAsia="Times New Roman" w:hAnsi="Century Gothic" w:cs="Arial"/>
          <w:color w:val="333333"/>
          <w:sz w:val="20"/>
          <w:szCs w:val="20"/>
          <w:lang w:val="en"/>
        </w:rPr>
        <w:t xml:space="preserve"> </w:t>
      </w:r>
    </w:p>
    <w:p w14:paraId="738F9AE3" w14:textId="77777777" w:rsidR="00387B1F" w:rsidRDefault="00387B1F" w:rsidP="00387B1F">
      <w:pPr>
        <w:shd w:val="clear" w:color="auto" w:fill="FFFFFF"/>
        <w:spacing w:line="270" w:lineRule="atLeast"/>
        <w:rPr>
          <w:rFonts w:ascii="Century Gothic" w:eastAsia="Times New Roman" w:hAnsi="Century Gothic" w:cs="Arial"/>
          <w:color w:val="333333"/>
          <w:sz w:val="20"/>
          <w:szCs w:val="20"/>
          <w:lang w:val="en"/>
        </w:rPr>
      </w:pPr>
      <w:r>
        <w:rPr>
          <w:noProof/>
        </w:rPr>
        <w:drawing>
          <wp:inline distT="0" distB="0" distL="0" distR="0" wp14:anchorId="69F943AB" wp14:editId="1AA5E678">
            <wp:extent cx="3276600" cy="2047875"/>
            <wp:effectExtent l="0" t="0" r="0" b="9525"/>
            <wp:docPr id="17437581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758119" name="Inline Text Wrapping Picture" descr="http://schemas.openxmlformats.org/drawingml/2006/picture"/>
                    <pic:cNvPicPr>
                      <a:picLocks noChangeAspect="1"/>
                    </pic:cNvPicPr>
                  </pic:nvPicPr>
                  <pic:blipFill>
                    <a:blip r:embed="rId30"/>
                    <a:stretch>
                      <a:fillRect/>
                    </a:stretch>
                  </pic:blipFill>
                  <pic:spPr>
                    <a:xfrm>
                      <a:off x="0" y="0"/>
                      <a:ext cx="3276600" cy="2047875"/>
                    </a:xfrm>
                    <a:prstGeom prst="rect">
                      <a:avLst/>
                    </a:prstGeom>
                  </pic:spPr>
                </pic:pic>
              </a:graphicData>
            </a:graphic>
          </wp:inline>
        </w:drawing>
      </w:r>
      <w:r>
        <w:rPr>
          <w:rFonts w:ascii="Century Gothic" w:eastAsia="Times New Roman" w:hAnsi="Century Gothic" w:cs="Arial"/>
          <w:color w:val="333333"/>
          <w:sz w:val="20"/>
          <w:szCs w:val="20"/>
          <w:lang w:val="en"/>
        </w:rPr>
        <w:t xml:space="preserve"> </w:t>
      </w:r>
      <w:r>
        <w:rPr>
          <w:noProof/>
        </w:rPr>
        <w:drawing>
          <wp:inline distT="0" distB="0" distL="0" distR="0" wp14:anchorId="698739EC" wp14:editId="03C5F2A6">
            <wp:extent cx="3276600" cy="2047875"/>
            <wp:effectExtent l="0" t="0" r="0" b="9525"/>
            <wp:docPr id="5586258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25822"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6735FDA2" w14:textId="77777777" w:rsidR="00387B1F" w:rsidRDefault="00387B1F" w:rsidP="00387B1F">
      <w:pPr>
        <w:shd w:val="clear" w:color="auto" w:fill="FFFFFF"/>
        <w:spacing w:line="270" w:lineRule="atLeast"/>
        <w:rPr>
          <w:rFonts w:ascii="Century Gothic" w:eastAsia="Times New Roman" w:hAnsi="Century Gothic" w:cs="Arial"/>
          <w:b/>
          <w:bCs/>
          <w:i/>
          <w:color w:val="4F81BD"/>
          <w:lang w:val="en"/>
        </w:rPr>
      </w:pPr>
      <w:r w:rsidRPr="00F16691">
        <w:rPr>
          <w:rFonts w:ascii="Century Gothic" w:eastAsia="Times New Roman" w:hAnsi="Century Gothic" w:cs="Arial"/>
          <w:b/>
          <w:bCs/>
          <w:i/>
          <w:color w:val="4F81BD"/>
          <w:lang w:val="en"/>
        </w:rPr>
        <w:t>The Underground Hide and Wine Cellar</w:t>
      </w:r>
      <w:r w:rsidRPr="00DD1AC1">
        <w:t xml:space="preserve"> </w:t>
      </w:r>
    </w:p>
    <w:p w14:paraId="1D5023C5" w14:textId="77777777" w:rsidR="00387B1F" w:rsidRPr="00B927A2" w:rsidRDefault="00387B1F" w:rsidP="00387B1F">
      <w:pPr>
        <w:shd w:val="clear" w:color="auto" w:fill="FFFFFF"/>
        <w:spacing w:line="270" w:lineRule="atLeast"/>
        <w:rPr>
          <w:rFonts w:ascii="Century Gothic" w:eastAsia="Times New Roman" w:hAnsi="Century Gothic" w:cs="Arial"/>
          <w:sz w:val="20"/>
          <w:szCs w:val="20"/>
          <w:lang w:val="en"/>
        </w:rPr>
      </w:pPr>
      <w:r w:rsidRPr="00B927A2">
        <w:rPr>
          <w:rFonts w:ascii="Century Gothic" w:eastAsia="Times New Roman" w:hAnsi="Century Gothic" w:cs="Arial"/>
          <w:sz w:val="20"/>
          <w:szCs w:val="20"/>
          <w:lang w:val="en"/>
        </w:rPr>
        <w:t xml:space="preserve">You’re sitting on the deck at The Hide ‘A’ frame. The sun has just set, its residual warmth a soft tinge of pink in the sky. Just then, a family of elephants strolls into the scene and up to the waterhole. You watch, fascinated by their interactions. Now, here’s where you jump into action. Without the need for a guide or host, you can go directly from the deck into the underground hide and observe the elephant </w:t>
      </w:r>
      <w:proofErr w:type="gramStart"/>
      <w:r w:rsidRPr="00B927A2">
        <w:rPr>
          <w:rFonts w:ascii="Century Gothic" w:eastAsia="Times New Roman" w:hAnsi="Century Gothic" w:cs="Arial"/>
          <w:sz w:val="20"/>
          <w:szCs w:val="20"/>
          <w:lang w:val="en"/>
        </w:rPr>
        <w:t>family from</w:t>
      </w:r>
      <w:proofErr w:type="gramEnd"/>
      <w:r w:rsidRPr="00B927A2">
        <w:rPr>
          <w:rFonts w:ascii="Century Gothic" w:eastAsia="Times New Roman" w:hAnsi="Century Gothic" w:cs="Arial"/>
          <w:sz w:val="20"/>
          <w:szCs w:val="20"/>
          <w:lang w:val="en"/>
        </w:rPr>
        <w:t xml:space="preserve"> up-close. Just step off the deck and slip down the steps into a whole new world. Along a tunnel, you’ll walk for about 10 </w:t>
      </w:r>
      <w:proofErr w:type="spellStart"/>
      <w:r w:rsidRPr="00B927A2">
        <w:rPr>
          <w:rFonts w:ascii="Century Gothic" w:eastAsia="Times New Roman" w:hAnsi="Century Gothic" w:cs="Arial"/>
          <w:sz w:val="20"/>
          <w:szCs w:val="20"/>
          <w:lang w:val="en"/>
        </w:rPr>
        <w:t>metres</w:t>
      </w:r>
      <w:proofErr w:type="spellEnd"/>
      <w:r w:rsidRPr="00B927A2">
        <w:rPr>
          <w:rFonts w:ascii="Century Gothic" w:eastAsia="Times New Roman" w:hAnsi="Century Gothic" w:cs="Arial"/>
          <w:sz w:val="20"/>
          <w:szCs w:val="20"/>
          <w:lang w:val="en"/>
        </w:rPr>
        <w:t xml:space="preserve"> under the surface of the earth – and then emerge into a “window on the waterhole”, where you can sit quietly, the unobserved observing. It’s a special new addition and makes the experience of “game viewing” more intense and personal.</w:t>
      </w:r>
    </w:p>
    <w:p w14:paraId="2678EFF8" w14:textId="77777777" w:rsidR="00387B1F" w:rsidRDefault="00387B1F" w:rsidP="00387B1F">
      <w:pPr>
        <w:shd w:val="clear" w:color="auto" w:fill="FFFFFF"/>
        <w:spacing w:line="270" w:lineRule="atLeast"/>
        <w:rPr>
          <w:rFonts w:ascii="Arial" w:hAnsi="Arial" w:cs="Arial"/>
          <w:noProof/>
          <w:color w:val="FFFFFF"/>
          <w:sz w:val="15"/>
          <w:szCs w:val="15"/>
          <w:lang w:val="en-US"/>
        </w:rPr>
      </w:pPr>
      <w:r w:rsidRPr="00B927A2">
        <w:rPr>
          <w:rFonts w:ascii="Century Gothic" w:eastAsia="Times New Roman" w:hAnsi="Century Gothic" w:cs="Arial"/>
          <w:sz w:val="20"/>
          <w:szCs w:val="20"/>
          <w:lang w:val="en"/>
        </w:rPr>
        <w:t>Along the same tunnel, guests are delighted to find, hidden away in the wall, a real wine cellar. Perfectly cooled at a steady 17 degrees Celsius, ambient-lit and stocked with a small selection of fine wines from around the world, this is a welcome addition to an already all-sensory experience at The Hide. Guests are invited to choose the wine they’d like with dinner – or suggestions are made based on wine pairing experts’ recommendations.</w:t>
      </w:r>
      <w:r>
        <w:rPr>
          <w:rFonts w:ascii="Century Gothic" w:eastAsia="Times New Roman" w:hAnsi="Century Gothic" w:cs="Arial"/>
          <w:sz w:val="20"/>
          <w:szCs w:val="20"/>
          <w:lang w:val="en"/>
        </w:rPr>
        <w:t xml:space="preserve"> </w:t>
      </w:r>
    </w:p>
    <w:p w14:paraId="089AC7CD" w14:textId="77777777" w:rsidR="00387B1F" w:rsidRPr="00BA0726" w:rsidRDefault="00387B1F" w:rsidP="00387B1F">
      <w:pPr>
        <w:shd w:val="clear" w:color="auto" w:fill="FFFFFF"/>
        <w:spacing w:line="270" w:lineRule="atLeast"/>
        <w:rPr>
          <w:rFonts w:ascii="Century Gothic" w:eastAsia="Times New Roman" w:hAnsi="Century Gothic" w:cs="Arial"/>
          <w:sz w:val="20"/>
          <w:szCs w:val="20"/>
          <w:lang w:val="en"/>
        </w:rPr>
      </w:pPr>
      <w:r>
        <w:rPr>
          <w:noProof/>
        </w:rPr>
        <w:drawing>
          <wp:inline distT="0" distB="0" distL="0" distR="0" wp14:anchorId="5BFA6A99" wp14:editId="30D85470">
            <wp:extent cx="3276600" cy="2047875"/>
            <wp:effectExtent l="0" t="0" r="0" b="9525"/>
            <wp:docPr id="18853313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331399" name="Inline Text Wrapping Picture" descr="http://schemas.openxmlformats.org/drawingml/2006/picture"/>
                    <pic:cNvPicPr>
                      <a:picLocks noChangeAspect="1"/>
                    </pic:cNvPicPr>
                  </pic:nvPicPr>
                  <pic:blipFill>
                    <a:blip r:embed="rId32"/>
                    <a:stretch>
                      <a:fillRect/>
                    </a:stretch>
                  </pic:blipFill>
                  <pic:spPr>
                    <a:xfrm>
                      <a:off x="0" y="0"/>
                      <a:ext cx="3276600" cy="2047875"/>
                    </a:xfrm>
                    <a:prstGeom prst="rect">
                      <a:avLst/>
                    </a:prstGeom>
                  </pic:spPr>
                </pic:pic>
              </a:graphicData>
            </a:graphic>
          </wp:inline>
        </w:drawing>
      </w:r>
      <w:r>
        <w:rPr>
          <w:rFonts w:ascii="Century Gothic" w:eastAsia="Times New Roman" w:hAnsi="Century Gothic" w:cs="Arial"/>
          <w:sz w:val="20"/>
          <w:szCs w:val="20"/>
          <w:lang w:val="en"/>
        </w:rPr>
        <w:t xml:space="preserve"> </w:t>
      </w:r>
      <w:r>
        <w:rPr>
          <w:noProof/>
        </w:rPr>
        <w:drawing>
          <wp:inline distT="0" distB="0" distL="0" distR="0" wp14:anchorId="762C12E4" wp14:editId="13DDBC9A">
            <wp:extent cx="3276600" cy="2047875"/>
            <wp:effectExtent l="0" t="0" r="0" b="9525"/>
            <wp:docPr id="175173858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738584" name="Inline Text Wrapping Picture" descr="http://schemas.openxmlformats.org/drawingml/2006/picture"/>
                    <pic:cNvPicPr>
                      <a:picLocks noChangeAspect="1"/>
                    </pic:cNvPicPr>
                  </pic:nvPicPr>
                  <pic:blipFill>
                    <a:blip r:embed="rId33"/>
                    <a:stretch>
                      <a:fillRect/>
                    </a:stretch>
                  </pic:blipFill>
                  <pic:spPr>
                    <a:xfrm>
                      <a:off x="0" y="0"/>
                      <a:ext cx="3276600" cy="2047875"/>
                    </a:xfrm>
                    <a:prstGeom prst="rect">
                      <a:avLst/>
                    </a:prstGeom>
                  </pic:spPr>
                </pic:pic>
              </a:graphicData>
            </a:graphic>
          </wp:inline>
        </w:drawing>
      </w:r>
    </w:p>
    <w:p w14:paraId="34EFBA9F" w14:textId="77777777" w:rsidR="00387B1F" w:rsidRDefault="00387B1F" w:rsidP="00387B1F">
      <w:pPr>
        <w:rPr>
          <w:rFonts w:ascii="Century Gothic" w:eastAsiaTheme="majorEastAsia" w:hAnsi="Century Gothic" w:cstheme="majorBidi"/>
          <w:b/>
          <w:bCs/>
          <w:color w:val="000000" w:themeColor="text1"/>
        </w:rPr>
      </w:pPr>
      <w:r>
        <w:rPr>
          <w:rFonts w:ascii="Century Gothic" w:hAnsi="Century Gothic"/>
        </w:rPr>
        <w:br w:type="page"/>
      </w:r>
    </w:p>
    <w:p w14:paraId="6BD7339C" w14:textId="77777777" w:rsidR="00387B1F" w:rsidRDefault="00387B1F" w:rsidP="00387B1F">
      <w:pPr>
        <w:pStyle w:val="Heading3"/>
        <w:rPr>
          <w:rFonts w:ascii="Century Gothic" w:eastAsia="Times New Roman" w:hAnsi="Century Gothic" w:cs="Arial"/>
          <w:i/>
          <w:color w:val="4F81BD"/>
          <w:lang w:val="en"/>
        </w:rPr>
      </w:pPr>
      <w:r w:rsidRPr="00DD1AC1">
        <w:rPr>
          <w:rFonts w:ascii="Century Gothic" w:eastAsia="Times New Roman" w:hAnsi="Century Gothic" w:cs="Arial"/>
          <w:i/>
          <w:color w:val="4F81BD"/>
          <w:lang w:val="en"/>
        </w:rPr>
        <w:lastRenderedPageBreak/>
        <w:t>The Dove's Nest Treehouse</w:t>
      </w:r>
    </w:p>
    <w:p w14:paraId="39E3DD4F" w14:textId="77777777" w:rsidR="00387B1F" w:rsidRPr="007A5483" w:rsidRDefault="00387B1F" w:rsidP="00387B1F">
      <w:pPr>
        <w:shd w:val="clear" w:color="auto" w:fill="FFFFFF"/>
        <w:spacing w:line="270" w:lineRule="atLeast"/>
        <w:rPr>
          <w:rFonts w:ascii="Century Gothic" w:eastAsia="Times New Roman" w:hAnsi="Century Gothic" w:cs="Arial"/>
          <w:sz w:val="20"/>
          <w:szCs w:val="20"/>
          <w:lang w:val="en"/>
        </w:rPr>
      </w:pPr>
      <w:r w:rsidRPr="007A5483">
        <w:rPr>
          <w:rFonts w:ascii="Century Gothic" w:eastAsia="Times New Roman" w:hAnsi="Century Gothic" w:cs="Arial"/>
          <w:sz w:val="20"/>
          <w:szCs w:val="20"/>
          <w:lang w:val="en"/>
        </w:rPr>
        <w:t>Our little secret, the Dove’s Nest, is just about the best way to get away from it all. There are few things more exciting than spending a night out in a tree house.</w:t>
      </w:r>
    </w:p>
    <w:p w14:paraId="75AE006E" w14:textId="3E8005BF" w:rsidR="00387B1F" w:rsidRDefault="009C7B4A" w:rsidP="00387B1F">
      <w:pPr>
        <w:shd w:val="clear" w:color="auto" w:fill="FFFFFF"/>
        <w:spacing w:line="270" w:lineRule="atLeast"/>
        <w:rPr>
          <w:rFonts w:ascii="Arial" w:hAnsi="Arial" w:cs="Arial"/>
          <w:noProof/>
          <w:color w:val="FFFFFF"/>
          <w:sz w:val="15"/>
          <w:szCs w:val="15"/>
          <w:lang w:val="en-US"/>
        </w:rPr>
      </w:pPr>
      <w:r>
        <w:rPr>
          <w:noProof/>
        </w:rPr>
        <w:drawing>
          <wp:anchor distT="0" distB="0" distL="114300" distR="114300" simplePos="0" relativeHeight="251667456" behindDoc="1" locked="0" layoutInCell="1" allowOverlap="1" wp14:anchorId="3C991884" wp14:editId="67CEBE16">
            <wp:simplePos x="0" y="0"/>
            <wp:positionH relativeFrom="column">
              <wp:posOffset>-38100</wp:posOffset>
            </wp:positionH>
            <wp:positionV relativeFrom="paragraph">
              <wp:posOffset>824230</wp:posOffset>
            </wp:positionV>
            <wp:extent cx="3276600" cy="2047875"/>
            <wp:effectExtent l="0" t="0" r="0" b="9525"/>
            <wp:wrapTight wrapText="bothSides">
              <wp:wrapPolygon edited="0">
                <wp:start x="0" y="0"/>
                <wp:lineTo x="0" y="21500"/>
                <wp:lineTo x="21474" y="21500"/>
                <wp:lineTo x="21474" y="0"/>
                <wp:lineTo x="0" y="0"/>
              </wp:wrapPolygon>
            </wp:wrapTight>
            <wp:docPr id="27838243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382439" name="Inline Text Wrapping Picture" descr="http://schemas.openxmlformats.org/drawingml/2006/pictur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68480" behindDoc="1" locked="0" layoutInCell="1" allowOverlap="1" wp14:anchorId="3172F5A8" wp14:editId="6491D1BF">
            <wp:simplePos x="0" y="0"/>
            <wp:positionH relativeFrom="column">
              <wp:posOffset>3271520</wp:posOffset>
            </wp:positionH>
            <wp:positionV relativeFrom="paragraph">
              <wp:posOffset>824230</wp:posOffset>
            </wp:positionV>
            <wp:extent cx="3276600" cy="2047875"/>
            <wp:effectExtent l="0" t="0" r="0" b="9525"/>
            <wp:wrapTight wrapText="bothSides">
              <wp:wrapPolygon edited="0">
                <wp:start x="0" y="0"/>
                <wp:lineTo x="0" y="21500"/>
                <wp:lineTo x="21474" y="21500"/>
                <wp:lineTo x="21474" y="0"/>
                <wp:lineTo x="0" y="0"/>
              </wp:wrapPolygon>
            </wp:wrapTight>
            <wp:docPr id="143606474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064741" name="Inline Text Wrapping Picture" descr="http://schemas.openxmlformats.org/drawingml/2006/picture"/>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387B1F" w:rsidRPr="007A5483">
        <w:rPr>
          <w:rFonts w:ascii="Century Gothic" w:eastAsia="Times New Roman" w:hAnsi="Century Gothic" w:cs="Arial"/>
          <w:sz w:val="20"/>
          <w:szCs w:val="20"/>
          <w:lang w:val="en"/>
        </w:rPr>
        <w:t xml:space="preserve">Overlooking the open tree-lined vlei and pan, this rustic gem is a perfect vantage point from which to view wildlife safely, quietly. Just the two of you. Kept simple, as a tree house should be, the bedroom of the Dove’s Nest is reached by a wooden stairway and with a </w:t>
      </w:r>
      <w:proofErr w:type="gramStart"/>
      <w:r w:rsidR="00387B1F" w:rsidRPr="007A5483">
        <w:rPr>
          <w:rFonts w:ascii="Century Gothic" w:eastAsia="Times New Roman" w:hAnsi="Century Gothic" w:cs="Arial"/>
          <w:sz w:val="20"/>
          <w:szCs w:val="20"/>
          <w:lang w:val="en"/>
        </w:rPr>
        <w:t>closeable</w:t>
      </w:r>
      <w:proofErr w:type="gramEnd"/>
      <w:r w:rsidR="00387B1F" w:rsidRPr="007A5483">
        <w:rPr>
          <w:rFonts w:ascii="Century Gothic" w:eastAsia="Times New Roman" w:hAnsi="Century Gothic" w:cs="Arial"/>
          <w:sz w:val="20"/>
          <w:szCs w:val="20"/>
          <w:lang w:val="en"/>
        </w:rPr>
        <w:t xml:space="preserve"> door. You won’t have to </w:t>
      </w:r>
      <w:proofErr w:type="gramStart"/>
      <w:r w:rsidR="00387B1F" w:rsidRPr="007A5483">
        <w:rPr>
          <w:rFonts w:ascii="Century Gothic" w:eastAsia="Times New Roman" w:hAnsi="Century Gothic" w:cs="Arial"/>
          <w:sz w:val="20"/>
          <w:szCs w:val="20"/>
          <w:lang w:val="en"/>
        </w:rPr>
        <w:t>forego</w:t>
      </w:r>
      <w:proofErr w:type="gramEnd"/>
      <w:r w:rsidR="00387B1F" w:rsidRPr="007A5483">
        <w:rPr>
          <w:rFonts w:ascii="Century Gothic" w:eastAsia="Times New Roman" w:hAnsi="Century Gothic" w:cs="Arial"/>
          <w:sz w:val="20"/>
          <w:szCs w:val="20"/>
          <w:lang w:val="en"/>
        </w:rPr>
        <w:t xml:space="preserve"> your hot shower and warm bed and the location is second to none.</w:t>
      </w:r>
    </w:p>
    <w:p w14:paraId="5011FCB1" w14:textId="046C0171" w:rsidR="00944B4F" w:rsidRDefault="00387B1F" w:rsidP="00387B1F">
      <w:pPr>
        <w:pStyle w:val="HorizontalRuleLight"/>
        <w:rPr>
          <w:noProof/>
        </w:rPr>
      </w:pPr>
      <w:r>
        <w:rPr>
          <w:lang w:val="en"/>
        </w:rPr>
        <w:t xml:space="preserve"> </w:t>
      </w:r>
      <w:r>
        <w:rPr>
          <w:noProof/>
        </w:rPr>
        <w:t xml:space="preserve">  </w:t>
      </w:r>
      <w:r w:rsidR="009C7B4A">
        <w:rPr>
          <w:noProof/>
        </w:rPr>
        <w:t xml:space="preserve"> </w:t>
      </w:r>
    </w:p>
    <w:p w14:paraId="5D17DFA0" w14:textId="77777777" w:rsidR="00944B4F" w:rsidRPr="004132D2" w:rsidRDefault="0026314A">
      <w:pPr>
        <w:pStyle w:val="Heading4"/>
        <w:rPr>
          <w:rFonts w:ascii="Century Gothic" w:hAnsi="Century Gothic"/>
        </w:rPr>
      </w:pPr>
      <w:r w:rsidRPr="004132D2">
        <w:rPr>
          <w:rFonts w:ascii="Century Gothic" w:hAnsi="Century Gothic"/>
        </w:rPr>
        <w:t>Hwange National Park</w:t>
      </w:r>
    </w:p>
    <w:p w14:paraId="77EAE858" w14:textId="3C23D0E2" w:rsidR="00944B4F" w:rsidRPr="00DD7EB3" w:rsidRDefault="0026314A">
      <w:pPr>
        <w:rPr>
          <w:rFonts w:ascii="Century Gothic" w:hAnsi="Century Gothic"/>
          <w:sz w:val="20"/>
          <w:szCs w:val="20"/>
        </w:rPr>
      </w:pPr>
      <w:r w:rsidRPr="00DD7EB3">
        <w:rPr>
          <w:rFonts w:ascii="Century Gothic" w:hAnsi="Century Gothic"/>
          <w:sz w:val="20"/>
          <w:szCs w:val="20"/>
        </w:rPr>
        <w:t>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w:t>
      </w:r>
    </w:p>
    <w:p w14:paraId="09E07567" w14:textId="77777777" w:rsidR="00944B4F" w:rsidRPr="004132D2" w:rsidRDefault="00944B4F">
      <w:pPr>
        <w:pStyle w:val="HorizontalRuleLight"/>
        <w:rPr>
          <w:rFonts w:ascii="Century Gothic" w:hAnsi="Century Gothic"/>
        </w:rPr>
      </w:pPr>
    </w:p>
    <w:p w14:paraId="0304A698" w14:textId="77777777" w:rsidR="00944B4F" w:rsidRPr="004132D2" w:rsidRDefault="0026314A">
      <w:pPr>
        <w:pStyle w:val="Heading3"/>
        <w:rPr>
          <w:rFonts w:ascii="Century Gothic" w:hAnsi="Century Gothic"/>
        </w:rPr>
      </w:pPr>
      <w:r w:rsidRPr="004132D2">
        <w:rPr>
          <w:rFonts w:ascii="Century Gothic" w:hAnsi="Century Gothic"/>
        </w:rPr>
        <w:t>Basis</w:t>
      </w:r>
    </w:p>
    <w:p w14:paraId="6477D535" w14:textId="7173B1CE" w:rsidR="00944B4F" w:rsidRPr="00DD7EB3" w:rsidRDefault="0026314A">
      <w:pPr>
        <w:rPr>
          <w:rFonts w:ascii="Century Gothic" w:hAnsi="Century Gothic"/>
          <w:sz w:val="20"/>
          <w:szCs w:val="20"/>
        </w:rPr>
      </w:pPr>
      <w:r w:rsidRPr="00DD7EB3">
        <w:rPr>
          <w:rFonts w:ascii="Century Gothic" w:hAnsi="Century Gothic"/>
          <w:sz w:val="20"/>
          <w:szCs w:val="20"/>
        </w:rPr>
        <w:t xml:space="preserve">Fully Inclusive - Bed, All Meals, </w:t>
      </w:r>
      <w:proofErr w:type="gramStart"/>
      <w:r w:rsidRPr="00DD7EB3">
        <w:rPr>
          <w:rFonts w:ascii="Century Gothic" w:hAnsi="Century Gothic"/>
          <w:sz w:val="20"/>
          <w:szCs w:val="20"/>
        </w:rPr>
        <w:t>Fees</w:t>
      </w:r>
      <w:proofErr w:type="gramEnd"/>
      <w:r w:rsidRPr="00DD7EB3">
        <w:rPr>
          <w:rFonts w:ascii="Century Gothic" w:hAnsi="Century Gothic"/>
          <w:sz w:val="20"/>
          <w:szCs w:val="20"/>
        </w:rPr>
        <w:t xml:space="preserve"> and Activities </w:t>
      </w:r>
      <w:r w:rsidRPr="00DD7EB3">
        <w:rPr>
          <w:rFonts w:ascii="Century Gothic" w:hAnsi="Century Gothic"/>
          <w:sz w:val="20"/>
          <w:szCs w:val="20"/>
        </w:rPr>
        <w:br/>
      </w:r>
      <w:bookmarkStart w:id="0" w:name="_Hlk135059097"/>
      <w:r w:rsidRPr="00DD7EB3">
        <w:rPr>
          <w:rFonts w:ascii="Century Gothic" w:hAnsi="Century Gothic"/>
          <w:sz w:val="20"/>
          <w:szCs w:val="20"/>
        </w:rPr>
        <w:t xml:space="preserve">All </w:t>
      </w:r>
      <w:r w:rsidR="00196178">
        <w:rPr>
          <w:rFonts w:ascii="Century Gothic" w:hAnsi="Century Gothic"/>
          <w:sz w:val="20"/>
          <w:szCs w:val="20"/>
        </w:rPr>
        <w:t>Drinks</w:t>
      </w:r>
      <w:r w:rsidRPr="00DD7EB3">
        <w:rPr>
          <w:rFonts w:ascii="Century Gothic" w:hAnsi="Century Gothic"/>
          <w:sz w:val="20"/>
          <w:szCs w:val="20"/>
        </w:rPr>
        <w:t xml:space="preserve"> (</w:t>
      </w:r>
      <w:r w:rsidR="00D808E2">
        <w:rPr>
          <w:rFonts w:ascii="Century Gothic" w:hAnsi="Century Gothic"/>
          <w:sz w:val="20"/>
          <w:szCs w:val="20"/>
        </w:rPr>
        <w:t xml:space="preserve">excl. </w:t>
      </w:r>
      <w:r w:rsidR="00636665">
        <w:rPr>
          <w:rFonts w:ascii="Century Gothic" w:hAnsi="Century Gothic"/>
          <w:sz w:val="20"/>
          <w:szCs w:val="20"/>
        </w:rPr>
        <w:t>Premium brands</w:t>
      </w:r>
      <w:r w:rsidRPr="00DD7EB3">
        <w:rPr>
          <w:rFonts w:ascii="Century Gothic" w:hAnsi="Century Gothic"/>
          <w:sz w:val="20"/>
          <w:szCs w:val="20"/>
        </w:rPr>
        <w:t>) Included</w:t>
      </w:r>
      <w:r w:rsidR="00677039">
        <w:rPr>
          <w:rFonts w:ascii="Century Gothic" w:hAnsi="Century Gothic"/>
          <w:sz w:val="20"/>
          <w:szCs w:val="20"/>
        </w:rPr>
        <w:t xml:space="preserve"> </w:t>
      </w:r>
      <w:bookmarkEnd w:id="0"/>
    </w:p>
    <w:p w14:paraId="338E9C72" w14:textId="77777777" w:rsidR="00944B4F" w:rsidRPr="004132D2" w:rsidRDefault="00944B4F">
      <w:pPr>
        <w:pStyle w:val="HorizontalRuleLight"/>
        <w:rPr>
          <w:rFonts w:ascii="Century Gothic" w:hAnsi="Century Gothic"/>
        </w:rPr>
      </w:pPr>
    </w:p>
    <w:p w14:paraId="01148408" w14:textId="30B7D720" w:rsidR="00944B4F" w:rsidRPr="004132D2" w:rsidRDefault="0026314A">
      <w:pPr>
        <w:pStyle w:val="Heading2"/>
        <w:rPr>
          <w:rFonts w:ascii="Century Gothic" w:hAnsi="Century Gothic"/>
        </w:rPr>
      </w:pPr>
      <w:r w:rsidRPr="004132D2">
        <w:rPr>
          <w:rFonts w:ascii="Century Gothic" w:hAnsi="Century Gothic"/>
        </w:rPr>
        <w:t xml:space="preserve">Day 4: Mobile Campsite - </w:t>
      </w:r>
      <w:proofErr w:type="spellStart"/>
      <w:r w:rsidRPr="004132D2">
        <w:rPr>
          <w:rFonts w:ascii="Century Gothic" w:hAnsi="Century Gothic"/>
        </w:rPr>
        <w:t>Sinamatella</w:t>
      </w:r>
      <w:proofErr w:type="spellEnd"/>
      <w:r w:rsidRPr="004132D2">
        <w:rPr>
          <w:rFonts w:ascii="Century Gothic" w:hAnsi="Century Gothic"/>
        </w:rPr>
        <w:t xml:space="preserve"> Area, Western Hwange National Park </w:t>
      </w:r>
    </w:p>
    <w:p w14:paraId="0B19C661" w14:textId="77777777" w:rsidR="00944B4F" w:rsidRPr="004132D2" w:rsidRDefault="00944B4F">
      <w:pPr>
        <w:pStyle w:val="HorizontalRule"/>
        <w:rPr>
          <w:rFonts w:ascii="Century Gothic" w:hAnsi="Century Gothic"/>
        </w:rPr>
      </w:pPr>
    </w:p>
    <w:p w14:paraId="76DC35CD" w14:textId="77777777" w:rsidR="00944B4F" w:rsidRPr="004132D2" w:rsidRDefault="0026314A">
      <w:pPr>
        <w:pStyle w:val="Heading3"/>
        <w:rPr>
          <w:rFonts w:ascii="Century Gothic" w:hAnsi="Century Gothic"/>
        </w:rPr>
      </w:pPr>
      <w:r w:rsidRPr="004132D2">
        <w:rPr>
          <w:rFonts w:ascii="Century Gothic" w:hAnsi="Century Gothic"/>
        </w:rPr>
        <w:t>Western Hwange National Park</w:t>
      </w:r>
    </w:p>
    <w:p w14:paraId="7908F883" w14:textId="77777777" w:rsidR="00944B4F" w:rsidRPr="00DD7EB3" w:rsidRDefault="0026314A">
      <w:pPr>
        <w:rPr>
          <w:rFonts w:ascii="Century Gothic" w:hAnsi="Century Gothic"/>
          <w:sz w:val="20"/>
          <w:szCs w:val="20"/>
        </w:rPr>
      </w:pPr>
      <w:r w:rsidRPr="00DD7EB3">
        <w:rPr>
          <w:rFonts w:ascii="Century Gothic" w:hAnsi="Century Gothic"/>
          <w:sz w:val="20"/>
          <w:szCs w:val="20"/>
        </w:rPr>
        <w:t xml:space="preserve">Located in western Zimbabwe, Hwange National Park (formerly Wankie Game Reserve) is the largest natural reserve in the country and is famous for its rich diversity of wildlife. The northern and western areas of the park are different - the northern area is encompassed by the Zambezi watershed, while the western part consists of grasslands, marshes, and scattered woodlands. The natural seeps such as </w:t>
      </w:r>
      <w:proofErr w:type="spellStart"/>
      <w:r w:rsidRPr="00DD7EB3">
        <w:rPr>
          <w:rFonts w:ascii="Century Gothic" w:hAnsi="Century Gothic"/>
          <w:sz w:val="20"/>
          <w:szCs w:val="20"/>
        </w:rPr>
        <w:t>Nehimba</w:t>
      </w:r>
      <w:proofErr w:type="spellEnd"/>
      <w:r w:rsidRPr="00DD7EB3">
        <w:rPr>
          <w:rFonts w:ascii="Century Gothic" w:hAnsi="Century Gothic"/>
          <w:sz w:val="20"/>
          <w:szCs w:val="20"/>
        </w:rPr>
        <w:t xml:space="preserve"> and </w:t>
      </w:r>
      <w:proofErr w:type="spellStart"/>
      <w:r w:rsidRPr="00DD7EB3">
        <w:rPr>
          <w:rFonts w:ascii="Century Gothic" w:hAnsi="Century Gothic"/>
          <w:sz w:val="20"/>
          <w:szCs w:val="20"/>
        </w:rPr>
        <w:t>Shakwanki</w:t>
      </w:r>
      <w:proofErr w:type="spellEnd"/>
      <w:r w:rsidRPr="00DD7EB3">
        <w:rPr>
          <w:rFonts w:ascii="Century Gothic" w:hAnsi="Century Gothic"/>
          <w:sz w:val="20"/>
          <w:szCs w:val="20"/>
        </w:rPr>
        <w:t xml:space="preserve">, where animals dig for water, are particularly notable. The park is home to one of the biggest elephant populations in the world, as well as around 100 mammal species, and several protected animals including the endangered wild dog, critically endangered black rhino, and rare roan and sable. Around 500 bird species also inhabit the area. Visitors can look forward to bush hikes, game drives, and </w:t>
      </w:r>
      <w:proofErr w:type="gramStart"/>
      <w:r w:rsidRPr="00DD7EB3">
        <w:rPr>
          <w:rFonts w:ascii="Century Gothic" w:hAnsi="Century Gothic"/>
          <w:sz w:val="20"/>
          <w:szCs w:val="20"/>
        </w:rPr>
        <w:t>horse riding</w:t>
      </w:r>
      <w:proofErr w:type="gramEnd"/>
      <w:r w:rsidRPr="00DD7EB3">
        <w:rPr>
          <w:rFonts w:ascii="Century Gothic" w:hAnsi="Century Gothic"/>
          <w:sz w:val="20"/>
          <w:szCs w:val="20"/>
        </w:rPr>
        <w:t xml:space="preserve"> safaris.</w:t>
      </w:r>
    </w:p>
    <w:p w14:paraId="6832A58F" w14:textId="77777777" w:rsidR="00944B4F" w:rsidRPr="004132D2" w:rsidRDefault="00944B4F">
      <w:pPr>
        <w:pStyle w:val="HorizontalRuleLight"/>
        <w:rPr>
          <w:rFonts w:ascii="Century Gothic" w:hAnsi="Century Gothic"/>
        </w:rPr>
      </w:pPr>
    </w:p>
    <w:p w14:paraId="7A065568" w14:textId="77777777" w:rsidR="00944B4F" w:rsidRPr="004132D2" w:rsidRDefault="0026314A">
      <w:pPr>
        <w:pStyle w:val="Heading3"/>
        <w:rPr>
          <w:rFonts w:ascii="Century Gothic" w:hAnsi="Century Gothic"/>
        </w:rPr>
      </w:pPr>
      <w:r w:rsidRPr="004132D2">
        <w:rPr>
          <w:rFonts w:ascii="Century Gothic" w:hAnsi="Century Gothic"/>
        </w:rPr>
        <w:t>Day Itinerary</w:t>
      </w:r>
    </w:p>
    <w:p w14:paraId="60077DA7" w14:textId="71D1E158" w:rsidR="00944B4F" w:rsidRPr="00DD7EB3" w:rsidRDefault="0026314A">
      <w:pPr>
        <w:rPr>
          <w:rFonts w:ascii="Century Gothic" w:hAnsi="Century Gothic"/>
          <w:sz w:val="20"/>
          <w:szCs w:val="20"/>
        </w:rPr>
      </w:pPr>
      <w:r w:rsidRPr="00DD7EB3">
        <w:rPr>
          <w:rFonts w:ascii="Century Gothic" w:hAnsi="Century Gothic"/>
          <w:sz w:val="20"/>
          <w:szCs w:val="20"/>
        </w:rPr>
        <w:t xml:space="preserve">Today we drive to West to an the </w:t>
      </w:r>
      <w:proofErr w:type="spellStart"/>
      <w:r w:rsidRPr="00DD7EB3">
        <w:rPr>
          <w:rFonts w:ascii="Century Gothic" w:hAnsi="Century Gothic"/>
          <w:sz w:val="20"/>
          <w:szCs w:val="20"/>
        </w:rPr>
        <w:t>Sinamatella</w:t>
      </w:r>
      <w:proofErr w:type="spellEnd"/>
      <w:r w:rsidRPr="00DD7EB3">
        <w:rPr>
          <w:rFonts w:ascii="Century Gothic" w:hAnsi="Century Gothic"/>
          <w:sz w:val="20"/>
          <w:szCs w:val="20"/>
        </w:rPr>
        <w:t xml:space="preserve"> area - a remote and rugged region located in the northern part of Hwange National Park, Zimbabwe. It is known for its stunning natural beauty, including rocky outcrops and dramatic landscapes that are home to a variety of wildlife such as elephants, lions, leopards, </w:t>
      </w:r>
      <w:r w:rsidRPr="00DD7EB3">
        <w:rPr>
          <w:rFonts w:ascii="Century Gothic" w:hAnsi="Century Gothic"/>
          <w:sz w:val="20"/>
          <w:szCs w:val="20"/>
        </w:rPr>
        <w:lastRenderedPageBreak/>
        <w:t>and African wild dogs.</w:t>
      </w:r>
      <w:r w:rsidR="008A6865">
        <w:rPr>
          <w:rFonts w:ascii="Century Gothic" w:hAnsi="Century Gothic"/>
          <w:sz w:val="20"/>
          <w:szCs w:val="20"/>
        </w:rPr>
        <w:t xml:space="preserve"> </w:t>
      </w:r>
      <w:r w:rsidRPr="00DD7EB3">
        <w:rPr>
          <w:rFonts w:ascii="Century Gothic" w:hAnsi="Century Gothic"/>
          <w:sz w:val="20"/>
          <w:szCs w:val="20"/>
        </w:rPr>
        <w:t>Here, you'll fully immerse yourself in the wild by staying at a mobile camp, allowing you to experience the raw beauty of nature up close and personal.</w:t>
      </w:r>
    </w:p>
    <w:p w14:paraId="1A6C47B6" w14:textId="734A2945" w:rsidR="00944B4F" w:rsidRPr="00DD7EB3" w:rsidRDefault="0026314A">
      <w:pPr>
        <w:rPr>
          <w:rFonts w:ascii="Century Gothic" w:hAnsi="Century Gothic"/>
          <w:sz w:val="20"/>
          <w:szCs w:val="20"/>
        </w:rPr>
      </w:pPr>
      <w:r w:rsidRPr="00DD7EB3">
        <w:rPr>
          <w:rFonts w:ascii="Century Gothic" w:hAnsi="Century Gothic"/>
          <w:sz w:val="20"/>
          <w:szCs w:val="20"/>
        </w:rPr>
        <w:t>Embark on an off-road game drive along the banks of the Lukosi River, where you'll encounter a diverse array of wildlife</w:t>
      </w:r>
      <w:r w:rsidR="00DD7EB3">
        <w:rPr>
          <w:rFonts w:ascii="Century Gothic" w:hAnsi="Century Gothic"/>
          <w:sz w:val="20"/>
          <w:szCs w:val="20"/>
        </w:rPr>
        <w:t>.</w:t>
      </w:r>
    </w:p>
    <w:p w14:paraId="52B6B646" w14:textId="77777777" w:rsidR="00944B4F" w:rsidRPr="004132D2" w:rsidRDefault="0026314A">
      <w:pPr>
        <w:pStyle w:val="Heading3"/>
        <w:rPr>
          <w:rFonts w:ascii="Century Gothic" w:hAnsi="Century Gothic"/>
        </w:rPr>
      </w:pPr>
      <w:r w:rsidRPr="004132D2">
        <w:rPr>
          <w:rFonts w:ascii="Century Gothic" w:hAnsi="Century Gothic"/>
        </w:rPr>
        <w:t xml:space="preserve">Overnight: Mobile Campsite - </w:t>
      </w:r>
      <w:proofErr w:type="spellStart"/>
      <w:r w:rsidRPr="004132D2">
        <w:rPr>
          <w:rFonts w:ascii="Century Gothic" w:hAnsi="Century Gothic"/>
        </w:rPr>
        <w:t>Sinamatella</w:t>
      </w:r>
      <w:proofErr w:type="spellEnd"/>
      <w:r w:rsidRPr="004132D2">
        <w:rPr>
          <w:rFonts w:ascii="Century Gothic" w:hAnsi="Century Gothic"/>
        </w:rPr>
        <w:t xml:space="preserve"> Area </w:t>
      </w:r>
      <w:r w:rsidRPr="004132D2">
        <w:rPr>
          <w:rFonts w:ascii="Century Gothic" w:hAnsi="Century Gothic"/>
        </w:rPr>
        <w:tab/>
      </w:r>
    </w:p>
    <w:p w14:paraId="467B6EFA" w14:textId="47EE96F0" w:rsidR="00944B4F" w:rsidRDefault="0026314A">
      <w:pPr>
        <w:rPr>
          <w:rFonts w:ascii="Century Gothic" w:hAnsi="Century Gothic"/>
          <w:sz w:val="20"/>
          <w:szCs w:val="20"/>
        </w:rPr>
      </w:pPr>
      <w:r w:rsidRPr="00DD7EB3">
        <w:rPr>
          <w:rFonts w:ascii="Century Gothic" w:hAnsi="Century Gothic"/>
          <w:sz w:val="20"/>
          <w:szCs w:val="20"/>
        </w:rPr>
        <w:t xml:space="preserve">This back-to-basic, Hwange National Park Experience will take you back in time with the ‘charisma and charm’ of how the Safari Industry first began. During your stay in Hwange, you will stay in areas rarely visited by anybody else and encounter something that not many a safari enthusiast would ever get to experience, sleeping in tents under the star-lit night sky with nothing but the canvas wall of your tent separating you from the </w:t>
      </w:r>
      <w:r w:rsidRPr="00B322F7">
        <w:rPr>
          <w:rFonts w:ascii="Century Gothic" w:hAnsi="Century Gothic"/>
          <w:sz w:val="20"/>
          <w:szCs w:val="20"/>
        </w:rPr>
        <w:t xml:space="preserve">outside! Jackals barking, lions roaring as they advertise their presence to all and owls hooting, are just some of the night sounds that you can look forward to hearing during your </w:t>
      </w:r>
      <w:r w:rsidR="00B530F5">
        <w:rPr>
          <w:rFonts w:ascii="Century Gothic" w:hAnsi="Century Gothic"/>
          <w:sz w:val="20"/>
          <w:szCs w:val="20"/>
        </w:rPr>
        <w:t>stay</w:t>
      </w:r>
      <w:r w:rsidRPr="00B322F7">
        <w:rPr>
          <w:rFonts w:ascii="Century Gothic" w:hAnsi="Century Gothic"/>
          <w:sz w:val="20"/>
          <w:szCs w:val="20"/>
        </w:rPr>
        <w:t>. Sitting around early morning fires are complete with a coffee and biscuits, or dinner around the evening fire, you will truly experience the romance the African wilderness has to offer.</w:t>
      </w:r>
      <w:r w:rsidR="00B44DBB">
        <w:rPr>
          <w:rFonts w:ascii="Century Gothic" w:hAnsi="Century Gothic"/>
          <w:sz w:val="20"/>
          <w:szCs w:val="20"/>
        </w:rPr>
        <w:t xml:space="preserve"> </w:t>
      </w:r>
    </w:p>
    <w:p w14:paraId="79091CEA" w14:textId="7D62B848" w:rsidR="00944B4F" w:rsidRPr="004132D2" w:rsidRDefault="00B44DBB" w:rsidP="00834413">
      <w:pPr>
        <w:rPr>
          <w:rFonts w:ascii="Century Gothic" w:hAnsi="Century Gothic"/>
        </w:rPr>
      </w:pPr>
      <w:r>
        <w:rPr>
          <w:rFonts w:ascii="Century Gothic" w:hAnsi="Century Gothic"/>
          <w:noProof/>
        </w:rPr>
        <w:drawing>
          <wp:inline distT="0" distB="0" distL="0" distR="0" wp14:anchorId="6FBF1A50" wp14:editId="00932F79">
            <wp:extent cx="3395663" cy="1981835"/>
            <wp:effectExtent l="0" t="0" r="0" b="0"/>
            <wp:docPr id="19330913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091365" name="Picture 1933091365"/>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08371" cy="1989252"/>
                    </a:xfrm>
                    <a:prstGeom prst="rect">
                      <a:avLst/>
                    </a:prstGeom>
                  </pic:spPr>
                </pic:pic>
              </a:graphicData>
            </a:graphic>
          </wp:inline>
        </w:drawing>
      </w:r>
      <w:r>
        <w:rPr>
          <w:rFonts w:ascii="Century Gothic" w:hAnsi="Century Gothic"/>
        </w:rPr>
        <w:t xml:space="preserve"> </w:t>
      </w:r>
      <w:r w:rsidR="002B48C1" w:rsidRPr="004132D2">
        <w:rPr>
          <w:rFonts w:ascii="Century Gothic" w:hAnsi="Century Gothic"/>
          <w:noProof/>
        </w:rPr>
        <w:drawing>
          <wp:inline distT="0" distB="0" distL="0" distR="0" wp14:anchorId="131BD951" wp14:editId="5744C304">
            <wp:extent cx="3157538" cy="1973462"/>
            <wp:effectExtent l="0" t="0" r="5080" b="8255"/>
            <wp:docPr id="177648543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165911" cy="1978695"/>
                    </a:xfrm>
                    <a:prstGeom prst="rect">
                      <a:avLst/>
                    </a:prstGeom>
                  </pic:spPr>
                </pic:pic>
              </a:graphicData>
            </a:graphic>
          </wp:inline>
        </w:drawing>
      </w:r>
    </w:p>
    <w:p w14:paraId="401E3DD1" w14:textId="77777777" w:rsidR="00944B4F" w:rsidRPr="004132D2" w:rsidRDefault="00944B4F">
      <w:pPr>
        <w:pStyle w:val="HorizontalRuleLight"/>
        <w:rPr>
          <w:rFonts w:ascii="Century Gothic" w:hAnsi="Century Gothic"/>
        </w:rPr>
      </w:pPr>
    </w:p>
    <w:p w14:paraId="5BBCC8E5" w14:textId="77777777" w:rsidR="00944B4F" w:rsidRPr="004132D2" w:rsidRDefault="0026314A">
      <w:pPr>
        <w:pStyle w:val="Heading3"/>
        <w:rPr>
          <w:rFonts w:ascii="Century Gothic" w:hAnsi="Century Gothic"/>
        </w:rPr>
      </w:pPr>
      <w:r w:rsidRPr="004132D2">
        <w:rPr>
          <w:rFonts w:ascii="Century Gothic" w:hAnsi="Century Gothic"/>
        </w:rPr>
        <w:t>Basis</w:t>
      </w:r>
    </w:p>
    <w:p w14:paraId="7473E9BB" w14:textId="77777777" w:rsidR="00944B4F" w:rsidRPr="00B322F7" w:rsidRDefault="0026314A">
      <w:pPr>
        <w:rPr>
          <w:rFonts w:ascii="Century Gothic" w:hAnsi="Century Gothic"/>
          <w:sz w:val="20"/>
          <w:szCs w:val="20"/>
        </w:rPr>
      </w:pPr>
      <w:r w:rsidRPr="00B322F7">
        <w:rPr>
          <w:rFonts w:ascii="Century Gothic" w:hAnsi="Century Gothic"/>
          <w:sz w:val="20"/>
          <w:szCs w:val="20"/>
        </w:rPr>
        <w:t>Full Board Plus - Dinner, Bed, Breakfast, Lunch and Activities</w:t>
      </w:r>
    </w:p>
    <w:p w14:paraId="1DDAA465" w14:textId="77777777" w:rsidR="00944B4F" w:rsidRPr="004132D2" w:rsidRDefault="00944B4F">
      <w:pPr>
        <w:pStyle w:val="HorizontalRuleLight"/>
        <w:rPr>
          <w:rFonts w:ascii="Century Gothic" w:hAnsi="Century Gothic"/>
        </w:rPr>
      </w:pPr>
    </w:p>
    <w:p w14:paraId="1183E3AC" w14:textId="77777777" w:rsidR="00944B4F" w:rsidRPr="004132D2" w:rsidRDefault="00944B4F">
      <w:pPr>
        <w:pStyle w:val="HorizontalRuleLight"/>
        <w:rPr>
          <w:rFonts w:ascii="Century Gothic" w:hAnsi="Century Gothic"/>
        </w:rPr>
      </w:pPr>
    </w:p>
    <w:p w14:paraId="0BC1F95B" w14:textId="54703C68" w:rsidR="00944B4F" w:rsidRPr="004132D2" w:rsidRDefault="0026314A">
      <w:pPr>
        <w:pStyle w:val="Heading2"/>
        <w:rPr>
          <w:rFonts w:ascii="Century Gothic" w:hAnsi="Century Gothic"/>
        </w:rPr>
      </w:pPr>
      <w:r w:rsidRPr="004132D2">
        <w:rPr>
          <w:rFonts w:ascii="Century Gothic" w:hAnsi="Century Gothic"/>
        </w:rPr>
        <w:t xml:space="preserve">Day 5: Mobile Campsite - </w:t>
      </w:r>
      <w:proofErr w:type="spellStart"/>
      <w:r w:rsidRPr="004132D2">
        <w:rPr>
          <w:rFonts w:ascii="Century Gothic" w:hAnsi="Century Gothic"/>
        </w:rPr>
        <w:t>Sinamatella</w:t>
      </w:r>
      <w:proofErr w:type="spellEnd"/>
      <w:r w:rsidRPr="004132D2">
        <w:rPr>
          <w:rFonts w:ascii="Century Gothic" w:hAnsi="Century Gothic"/>
        </w:rPr>
        <w:t xml:space="preserve"> Area, Western Hwange National Par</w:t>
      </w:r>
      <w:r w:rsidR="009D3B16">
        <w:rPr>
          <w:rFonts w:ascii="Century Gothic" w:hAnsi="Century Gothic"/>
        </w:rPr>
        <w:t>k</w:t>
      </w:r>
    </w:p>
    <w:p w14:paraId="2B87D08E" w14:textId="77777777" w:rsidR="00944B4F" w:rsidRPr="004132D2" w:rsidRDefault="00944B4F">
      <w:pPr>
        <w:pStyle w:val="HorizontalRule"/>
        <w:rPr>
          <w:rFonts w:ascii="Century Gothic" w:hAnsi="Century Gothic"/>
        </w:rPr>
      </w:pPr>
    </w:p>
    <w:p w14:paraId="1458AFC8" w14:textId="77777777" w:rsidR="00944B4F" w:rsidRPr="004132D2" w:rsidRDefault="0026314A">
      <w:pPr>
        <w:pStyle w:val="Heading3"/>
        <w:rPr>
          <w:rFonts w:ascii="Century Gothic" w:hAnsi="Century Gothic"/>
        </w:rPr>
      </w:pPr>
      <w:r w:rsidRPr="004132D2">
        <w:rPr>
          <w:rFonts w:ascii="Century Gothic" w:hAnsi="Century Gothic"/>
        </w:rPr>
        <w:t>Day Itinerary</w:t>
      </w:r>
    </w:p>
    <w:p w14:paraId="295C371E" w14:textId="77777777" w:rsidR="00944B4F" w:rsidRPr="00B322F7" w:rsidRDefault="0026314A">
      <w:pPr>
        <w:rPr>
          <w:rFonts w:ascii="Century Gothic" w:hAnsi="Century Gothic"/>
          <w:sz w:val="20"/>
          <w:szCs w:val="20"/>
        </w:rPr>
      </w:pPr>
      <w:r w:rsidRPr="00B322F7">
        <w:rPr>
          <w:rFonts w:ascii="Century Gothic" w:hAnsi="Century Gothic"/>
          <w:sz w:val="20"/>
          <w:szCs w:val="20"/>
        </w:rPr>
        <w:t>Today you will embark on a walking safari adventure along the Lukosi River, led by an expert guide, where you'll hopefully have the chance to track rhinos and witness the majesty of these magnificent creatures up close in their natural habitat.</w:t>
      </w:r>
    </w:p>
    <w:p w14:paraId="4ABCE168" w14:textId="77777777" w:rsidR="00944B4F" w:rsidRPr="004132D2" w:rsidRDefault="0026314A">
      <w:pPr>
        <w:pStyle w:val="Heading3"/>
        <w:rPr>
          <w:rFonts w:ascii="Century Gothic" w:hAnsi="Century Gothic"/>
        </w:rPr>
      </w:pPr>
      <w:r w:rsidRPr="004132D2">
        <w:rPr>
          <w:rFonts w:ascii="Century Gothic" w:hAnsi="Century Gothic"/>
        </w:rPr>
        <w:t>Basis</w:t>
      </w:r>
    </w:p>
    <w:p w14:paraId="52758AB2" w14:textId="77777777" w:rsidR="00196178" w:rsidRDefault="0026314A" w:rsidP="00196178">
      <w:pPr>
        <w:spacing w:after="0"/>
      </w:pPr>
      <w:r w:rsidRPr="00B322F7">
        <w:rPr>
          <w:rFonts w:ascii="Century Gothic" w:hAnsi="Century Gothic"/>
          <w:sz w:val="20"/>
          <w:szCs w:val="20"/>
        </w:rPr>
        <w:t>Full Board Plus - Dinner, Bed, Breakfast, Lunch and Activities</w:t>
      </w:r>
      <w:r w:rsidR="00196178" w:rsidRPr="00196178">
        <w:t xml:space="preserve"> </w:t>
      </w:r>
    </w:p>
    <w:p w14:paraId="2F959C52" w14:textId="50519357" w:rsidR="00944B4F" w:rsidRPr="00A02D61" w:rsidRDefault="00196178" w:rsidP="00A02D61">
      <w:pPr>
        <w:rPr>
          <w:rFonts w:ascii="Century Gothic" w:hAnsi="Century Gothic"/>
          <w:sz w:val="20"/>
          <w:szCs w:val="20"/>
        </w:rPr>
      </w:pPr>
      <w:r w:rsidRPr="00196178">
        <w:rPr>
          <w:rFonts w:ascii="Century Gothic" w:hAnsi="Century Gothic"/>
          <w:sz w:val="20"/>
          <w:szCs w:val="20"/>
        </w:rPr>
        <w:t>All Drinks (excl. Premium brands) Included</w:t>
      </w:r>
    </w:p>
    <w:p w14:paraId="5E6BC461" w14:textId="77777777" w:rsidR="00944B4F" w:rsidRPr="004132D2" w:rsidRDefault="00944B4F">
      <w:pPr>
        <w:pStyle w:val="HorizontalRuleLight"/>
        <w:rPr>
          <w:rFonts w:ascii="Century Gothic" w:hAnsi="Century Gothic"/>
        </w:rPr>
      </w:pPr>
    </w:p>
    <w:p w14:paraId="4573DEED" w14:textId="77777777" w:rsidR="00A02D61" w:rsidRDefault="00A02D61">
      <w:pPr>
        <w:rPr>
          <w:rFonts w:ascii="Century Gothic" w:eastAsiaTheme="majorEastAsia" w:hAnsi="Century Gothic" w:cstheme="majorBidi"/>
          <w:b/>
          <w:bCs/>
          <w:color w:val="424242" w:themeColor="accent1"/>
          <w:sz w:val="28"/>
          <w:szCs w:val="26"/>
        </w:rPr>
      </w:pPr>
      <w:r>
        <w:rPr>
          <w:rFonts w:ascii="Century Gothic" w:hAnsi="Century Gothic"/>
        </w:rPr>
        <w:br w:type="page"/>
      </w:r>
    </w:p>
    <w:p w14:paraId="67599C65" w14:textId="648E62DF" w:rsidR="00944B4F" w:rsidRPr="004132D2" w:rsidRDefault="0026314A">
      <w:pPr>
        <w:pStyle w:val="Heading2"/>
        <w:rPr>
          <w:rFonts w:ascii="Century Gothic" w:hAnsi="Century Gothic"/>
        </w:rPr>
      </w:pPr>
      <w:r w:rsidRPr="004132D2">
        <w:rPr>
          <w:rFonts w:ascii="Century Gothic" w:hAnsi="Century Gothic"/>
        </w:rPr>
        <w:lastRenderedPageBreak/>
        <w:t>Day 6</w:t>
      </w:r>
      <w:r w:rsidR="0050461C">
        <w:rPr>
          <w:rFonts w:ascii="Century Gothic" w:hAnsi="Century Gothic"/>
        </w:rPr>
        <w:t xml:space="preserve"> </w:t>
      </w:r>
      <w:r w:rsidR="008D0DE8">
        <w:rPr>
          <w:rFonts w:ascii="Century Gothic" w:hAnsi="Century Gothic"/>
        </w:rPr>
        <w:t>- 8</w:t>
      </w:r>
      <w:r w:rsidRPr="004132D2">
        <w:rPr>
          <w:rFonts w:ascii="Century Gothic" w:hAnsi="Century Gothic"/>
        </w:rPr>
        <w:t xml:space="preserve">: </w:t>
      </w:r>
      <w:r w:rsidRPr="004132D2">
        <w:rPr>
          <w:rFonts w:ascii="Century Gothic" w:hAnsi="Century Gothic"/>
        </w:rPr>
        <w:tab/>
        <w:t xml:space="preserve">Hideaways Nantwich, Hwange, Hwange National Park </w:t>
      </w:r>
      <w:r w:rsidRPr="004132D2">
        <w:rPr>
          <w:rFonts w:ascii="Century Gothic" w:hAnsi="Century Gothic"/>
        </w:rPr>
        <w:tab/>
      </w:r>
    </w:p>
    <w:p w14:paraId="73D1C2C1" w14:textId="77777777" w:rsidR="00944B4F" w:rsidRPr="004132D2" w:rsidRDefault="00944B4F">
      <w:pPr>
        <w:pStyle w:val="HorizontalRule"/>
        <w:rPr>
          <w:rFonts w:ascii="Century Gothic" w:hAnsi="Century Gothic"/>
        </w:rPr>
      </w:pPr>
    </w:p>
    <w:p w14:paraId="51294DD0" w14:textId="77777777" w:rsidR="00944B4F" w:rsidRPr="004132D2" w:rsidRDefault="0026314A">
      <w:pPr>
        <w:pStyle w:val="Heading3"/>
        <w:rPr>
          <w:rFonts w:ascii="Century Gothic" w:hAnsi="Century Gothic"/>
        </w:rPr>
      </w:pPr>
      <w:r w:rsidRPr="004132D2">
        <w:rPr>
          <w:rFonts w:ascii="Century Gothic" w:hAnsi="Century Gothic"/>
        </w:rPr>
        <w:t>Hwange National Park</w:t>
      </w:r>
    </w:p>
    <w:p w14:paraId="389B0D63" w14:textId="77777777" w:rsidR="00944B4F" w:rsidRPr="00B322F7" w:rsidRDefault="0026314A">
      <w:pPr>
        <w:rPr>
          <w:rFonts w:ascii="Century Gothic" w:hAnsi="Century Gothic"/>
          <w:sz w:val="20"/>
          <w:szCs w:val="20"/>
        </w:rPr>
      </w:pPr>
      <w:r w:rsidRPr="00B322F7">
        <w:rPr>
          <w:rFonts w:ascii="Century Gothic" w:hAnsi="Century Gothic"/>
          <w:sz w:val="20"/>
          <w:szCs w:val="20"/>
        </w:rPr>
        <w:t>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w:t>
      </w:r>
    </w:p>
    <w:p w14:paraId="2F5D6D3A" w14:textId="77777777" w:rsidR="00944B4F" w:rsidRPr="004132D2" w:rsidRDefault="00944B4F">
      <w:pPr>
        <w:pStyle w:val="HorizontalRuleLight"/>
        <w:rPr>
          <w:rFonts w:ascii="Century Gothic" w:hAnsi="Century Gothic"/>
        </w:rPr>
      </w:pPr>
    </w:p>
    <w:p w14:paraId="2E3410E1" w14:textId="77777777" w:rsidR="00944B4F" w:rsidRPr="004132D2" w:rsidRDefault="0026314A">
      <w:pPr>
        <w:pStyle w:val="Heading3"/>
        <w:rPr>
          <w:rFonts w:ascii="Century Gothic" w:hAnsi="Century Gothic"/>
        </w:rPr>
      </w:pPr>
      <w:r w:rsidRPr="004132D2">
        <w:rPr>
          <w:rFonts w:ascii="Century Gothic" w:hAnsi="Century Gothic"/>
        </w:rPr>
        <w:t>Day Itinerary</w:t>
      </w:r>
    </w:p>
    <w:p w14:paraId="6D207CDB" w14:textId="25261957" w:rsidR="00B322F7" w:rsidRPr="00B322F7" w:rsidRDefault="0026314A">
      <w:pPr>
        <w:rPr>
          <w:rFonts w:ascii="Century Gothic" w:hAnsi="Century Gothic"/>
          <w:sz w:val="20"/>
          <w:szCs w:val="20"/>
        </w:rPr>
      </w:pPr>
      <w:r w:rsidRPr="00B322F7">
        <w:rPr>
          <w:rFonts w:ascii="Century Gothic" w:hAnsi="Century Gothic"/>
          <w:sz w:val="20"/>
          <w:szCs w:val="20"/>
        </w:rPr>
        <w:t>Experience the thrill of adventure as we journey to our next lodge, situated in Northern Hwange, where you'll have two unforgettable days to explore the African wilderness through exhilarating game drives and immersive game walks.</w:t>
      </w:r>
    </w:p>
    <w:p w14:paraId="29E7ED7A" w14:textId="77777777" w:rsidR="00944B4F" w:rsidRPr="004132D2" w:rsidRDefault="0026314A">
      <w:pPr>
        <w:pStyle w:val="Heading3"/>
        <w:rPr>
          <w:rFonts w:ascii="Century Gothic" w:hAnsi="Century Gothic"/>
        </w:rPr>
      </w:pPr>
      <w:r w:rsidRPr="004132D2">
        <w:rPr>
          <w:rFonts w:ascii="Century Gothic" w:hAnsi="Century Gothic"/>
        </w:rPr>
        <w:t xml:space="preserve">Overnight: Hideaways Nantwich, Hwange </w:t>
      </w:r>
      <w:r w:rsidRPr="004132D2">
        <w:rPr>
          <w:rFonts w:ascii="Century Gothic" w:hAnsi="Century Gothic"/>
        </w:rPr>
        <w:tab/>
      </w:r>
      <w:hyperlink r:id="rId38" w:history="1">
        <w:r w:rsidRPr="004132D2">
          <w:rPr>
            <w:rStyle w:val="Hyperlink"/>
            <w:rFonts w:ascii="Century Gothic" w:hAnsi="Century Gothic"/>
          </w:rPr>
          <w:t xml:space="preserve">View </w:t>
        </w:r>
        <w:proofErr w:type="spellStart"/>
        <w:r w:rsidRPr="004132D2">
          <w:rPr>
            <w:rStyle w:val="Hyperlink"/>
            <w:rFonts w:ascii="Century Gothic" w:hAnsi="Century Gothic"/>
          </w:rPr>
          <w:t>iBrochure</w:t>
        </w:r>
        <w:proofErr w:type="spellEnd"/>
      </w:hyperlink>
    </w:p>
    <w:p w14:paraId="418E32C5" w14:textId="77777777" w:rsidR="00944B4F" w:rsidRPr="00B322F7" w:rsidRDefault="0026314A">
      <w:pPr>
        <w:rPr>
          <w:rFonts w:ascii="Century Gothic" w:hAnsi="Century Gothic"/>
          <w:sz w:val="20"/>
          <w:szCs w:val="20"/>
        </w:rPr>
      </w:pPr>
      <w:r w:rsidRPr="00B322F7">
        <w:rPr>
          <w:rFonts w:ascii="Century Gothic" w:hAnsi="Century Gothic"/>
          <w:sz w:val="20"/>
          <w:szCs w:val="20"/>
        </w:rPr>
        <w:t xml:space="preserve">A unique, </w:t>
      </w:r>
      <w:proofErr w:type="gramStart"/>
      <w:r w:rsidRPr="00B322F7">
        <w:rPr>
          <w:rFonts w:ascii="Century Gothic" w:hAnsi="Century Gothic"/>
          <w:sz w:val="20"/>
          <w:szCs w:val="20"/>
        </w:rPr>
        <w:t>small</w:t>
      </w:r>
      <w:proofErr w:type="gramEnd"/>
      <w:r w:rsidRPr="00B322F7">
        <w:rPr>
          <w:rFonts w:ascii="Century Gothic" w:hAnsi="Century Gothic"/>
          <w:sz w:val="20"/>
          <w:szCs w:val="20"/>
        </w:rPr>
        <w:t xml:space="preserve"> and intimate eco-lodge reclaimed from a bygone era, for true safari lovers who want to get off the beaten track and discover the pristine wilderness and abundant wildlife of Northern Hwange National Park in Zimbabwe. </w:t>
      </w:r>
    </w:p>
    <w:p w14:paraId="073E740E" w14:textId="77777777" w:rsidR="00944B4F" w:rsidRPr="00B322F7" w:rsidRDefault="0026314A">
      <w:pPr>
        <w:rPr>
          <w:rFonts w:ascii="Century Gothic" w:hAnsi="Century Gothic"/>
          <w:sz w:val="20"/>
          <w:szCs w:val="20"/>
        </w:rPr>
      </w:pPr>
      <w:r w:rsidRPr="00B322F7">
        <w:rPr>
          <w:rFonts w:ascii="Century Gothic" w:hAnsi="Century Gothic"/>
          <w:sz w:val="20"/>
          <w:szCs w:val="20"/>
        </w:rPr>
        <w:t>Each suite has been lovingly recreated in an eco-friendly way, repurposing and refreshing with a modern touch. We have repurposed existing elements into stylish and useful interiors around the lodge, a prime example of true African innovation.</w:t>
      </w:r>
    </w:p>
    <w:p w14:paraId="01F6F151" w14:textId="77777777" w:rsidR="00944B4F" w:rsidRPr="00B322F7" w:rsidRDefault="0026314A">
      <w:pPr>
        <w:rPr>
          <w:rFonts w:ascii="Century Gothic" w:hAnsi="Century Gothic"/>
          <w:sz w:val="20"/>
          <w:szCs w:val="20"/>
        </w:rPr>
      </w:pPr>
      <w:r w:rsidRPr="00B322F7">
        <w:rPr>
          <w:rFonts w:ascii="Century Gothic" w:hAnsi="Century Gothic"/>
          <w:sz w:val="20"/>
          <w:szCs w:val="20"/>
        </w:rPr>
        <w:t>The main communal area consists of inside and outside lounge and dining spaces, a communal Boma area and a curio shop. An open display kitchen allows guests to observe and interact with chefs as their meals are being prepared. The main area overlooks a waterhole and large dam where wildlife frequent throughout the day. Another outside dining area is located at the pool which is separate and allows for alternative dining with views over the plains and easy access to the pool. There is also a natural swimming pool with grand views over the plains. Complimentary WIFI is available in the main area.</w:t>
      </w:r>
    </w:p>
    <w:p w14:paraId="799454B0" w14:textId="388AB605" w:rsidR="00944B4F" w:rsidRPr="004132D2" w:rsidRDefault="00834413">
      <w:pPr>
        <w:jc w:val="distribute"/>
        <w:rPr>
          <w:rFonts w:ascii="Century Gothic" w:hAnsi="Century Gothic"/>
        </w:rPr>
      </w:pPr>
      <w:r w:rsidRPr="004132D2">
        <w:rPr>
          <w:rFonts w:ascii="Century Gothic" w:hAnsi="Century Gothic"/>
          <w:noProof/>
        </w:rPr>
        <w:drawing>
          <wp:anchor distT="0" distB="0" distL="114300" distR="114300" simplePos="0" relativeHeight="251666432" behindDoc="1" locked="0" layoutInCell="1" allowOverlap="1" wp14:anchorId="31874FCF" wp14:editId="1D6485F1">
            <wp:simplePos x="0" y="0"/>
            <wp:positionH relativeFrom="column">
              <wp:posOffset>57152</wp:posOffset>
            </wp:positionH>
            <wp:positionV relativeFrom="paragraph">
              <wp:posOffset>0</wp:posOffset>
            </wp:positionV>
            <wp:extent cx="3276600" cy="2047876"/>
            <wp:effectExtent l="0" t="0" r="0" b="9525"/>
            <wp:wrapTight wrapText="bothSides">
              <wp:wrapPolygon edited="0">
                <wp:start x="0" y="0"/>
                <wp:lineTo x="0" y="21500"/>
                <wp:lineTo x="21474" y="21500"/>
                <wp:lineTo x="21474" y="0"/>
                <wp:lineTo x="0" y="0"/>
              </wp:wrapPolygon>
            </wp:wrapTight>
            <wp:docPr id="11025644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9">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Pr>
          <w:rFonts w:ascii="Century Gothic" w:hAnsi="Century Gothic"/>
          <w:noProof/>
        </w:rPr>
        <w:t xml:space="preserve"> </w:t>
      </w:r>
      <w:r w:rsidRPr="004132D2">
        <w:rPr>
          <w:rFonts w:ascii="Century Gothic" w:hAnsi="Century Gothic"/>
          <w:noProof/>
        </w:rPr>
        <w:drawing>
          <wp:anchor distT="0" distB="0" distL="114300" distR="114300" simplePos="0" relativeHeight="251665408" behindDoc="1" locked="0" layoutInCell="1" allowOverlap="1" wp14:anchorId="73010785" wp14:editId="689A82AB">
            <wp:simplePos x="0" y="0"/>
            <wp:positionH relativeFrom="column">
              <wp:posOffset>3366770</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68711345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4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p>
    <w:p w14:paraId="4A81E0D8" w14:textId="77777777" w:rsidR="00944B4F" w:rsidRPr="004132D2" w:rsidRDefault="00944B4F">
      <w:pPr>
        <w:pStyle w:val="HorizontalRuleLight"/>
        <w:rPr>
          <w:rFonts w:ascii="Century Gothic" w:hAnsi="Century Gothic"/>
        </w:rPr>
      </w:pPr>
    </w:p>
    <w:p w14:paraId="739BA771" w14:textId="77777777" w:rsidR="00944B4F" w:rsidRPr="004132D2" w:rsidRDefault="0026314A">
      <w:pPr>
        <w:pStyle w:val="Heading3"/>
        <w:rPr>
          <w:rFonts w:ascii="Century Gothic" w:hAnsi="Century Gothic"/>
        </w:rPr>
      </w:pPr>
      <w:r w:rsidRPr="004132D2">
        <w:rPr>
          <w:rFonts w:ascii="Century Gothic" w:hAnsi="Century Gothic"/>
        </w:rPr>
        <w:t>Activities</w:t>
      </w:r>
    </w:p>
    <w:p w14:paraId="20631CCA" w14:textId="0CF89C24" w:rsidR="00863DD1" w:rsidRDefault="00863DD1" w:rsidP="00863DD1">
      <w:pPr>
        <w:shd w:val="clear" w:color="auto" w:fill="FFFFFF"/>
        <w:spacing w:after="150" w:line="240" w:lineRule="auto"/>
        <w:outlineLvl w:val="4"/>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t>Full-</w:t>
      </w:r>
      <w:r w:rsidRPr="00920CC1">
        <w:rPr>
          <w:rFonts w:ascii="Century Gothic" w:eastAsia="Times New Roman" w:hAnsi="Century Gothic" w:cs="Arial"/>
          <w:b/>
          <w:bCs/>
          <w:i/>
          <w:color w:val="4F81BD"/>
          <w:lang w:val="en"/>
        </w:rPr>
        <w:t>Day</w:t>
      </w:r>
      <w:r>
        <w:rPr>
          <w:rFonts w:ascii="Century Gothic" w:eastAsia="Times New Roman" w:hAnsi="Century Gothic" w:cs="Arial"/>
          <w:b/>
          <w:bCs/>
          <w:i/>
          <w:color w:val="4F81BD"/>
          <w:lang w:val="en"/>
        </w:rPr>
        <w:t xml:space="preserve"> Game Drive</w:t>
      </w:r>
    </w:p>
    <w:p w14:paraId="15543BCA" w14:textId="77777777" w:rsidR="00863DD1" w:rsidRDefault="00863DD1" w:rsidP="00863DD1">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rFonts w:ascii="Century Gothic" w:eastAsia="Times New Roman" w:hAnsi="Century Gothic" w:cs="Arial"/>
          <w:color w:val="333333"/>
          <w:sz w:val="20"/>
          <w:szCs w:val="20"/>
          <w:lang w:val="en"/>
        </w:rPr>
        <w:t>Full Day Game Drive in the Hwange National Park with our trained guides. This activity includes lunch.</w:t>
      </w:r>
    </w:p>
    <w:p w14:paraId="5B867605" w14:textId="77777777" w:rsidR="00863DD1" w:rsidRDefault="00863DD1" w:rsidP="00863DD1">
      <w:pPr>
        <w:shd w:val="clear" w:color="auto" w:fill="FFFFFF"/>
        <w:spacing w:after="150" w:line="240" w:lineRule="auto"/>
        <w:outlineLvl w:val="4"/>
        <w:rPr>
          <w:rFonts w:ascii="Century Gothic" w:eastAsia="Times New Roman" w:hAnsi="Century Gothic" w:cs="Arial"/>
          <w:b/>
          <w:bCs/>
          <w:color w:val="4F81BD"/>
          <w:lang w:val="en"/>
        </w:rPr>
      </w:pPr>
      <w:r>
        <w:rPr>
          <w:rFonts w:ascii="Arial" w:hAnsi="Arial" w:cs="Arial"/>
          <w:noProof/>
          <w:color w:val="FFFFFF"/>
          <w:sz w:val="15"/>
          <w:szCs w:val="15"/>
          <w:lang w:val="en-US"/>
        </w:rPr>
        <w:lastRenderedPageBreak/>
        <w:drawing>
          <wp:inline distT="0" distB="0" distL="0" distR="0" wp14:anchorId="341710FF" wp14:editId="73F3C9EB">
            <wp:extent cx="3291840" cy="2194560"/>
            <wp:effectExtent l="0" t="0" r="3810" b="0"/>
            <wp:docPr id="23" name="Picture 23" descr="http://wetu.com/ImageHandler/c300x200/29880/wild_dogs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etu.com/ImageHandler/c300x200/29880/wild_dogs_resized.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91840" cy="2194560"/>
                    </a:xfrm>
                    <a:prstGeom prst="rect">
                      <a:avLst/>
                    </a:prstGeom>
                    <a:noFill/>
                    <a:ln>
                      <a:noFill/>
                    </a:ln>
                  </pic:spPr>
                </pic:pic>
              </a:graphicData>
            </a:graphic>
          </wp:inline>
        </w:drawing>
      </w:r>
      <w:r>
        <w:rPr>
          <w:rFonts w:ascii="Century Gothic" w:eastAsia="Times New Roman" w:hAnsi="Century Gothic" w:cs="Arial"/>
          <w:b/>
          <w:bCs/>
          <w:color w:val="4F81BD"/>
          <w:lang w:val="en"/>
        </w:rPr>
        <w:t xml:space="preserve"> </w:t>
      </w:r>
      <w:r>
        <w:rPr>
          <w:rFonts w:ascii="Arial" w:hAnsi="Arial" w:cs="Arial"/>
          <w:noProof/>
          <w:color w:val="FFFFFF"/>
          <w:sz w:val="15"/>
          <w:szCs w:val="15"/>
          <w:lang w:val="en-US"/>
        </w:rPr>
        <w:drawing>
          <wp:inline distT="0" distB="0" distL="0" distR="0" wp14:anchorId="6A9640EB" wp14:editId="21455DA7">
            <wp:extent cx="3291840" cy="2194560"/>
            <wp:effectExtent l="0" t="0" r="3810" b="0"/>
            <wp:docPr id="24" name="Picture 24" descr="http://wetu.com/ImageHandler/c300x200/29880/_rh1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etu.com/ImageHandler/c300x200/29880/_rh10458.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91840" cy="2194560"/>
                    </a:xfrm>
                    <a:prstGeom prst="rect">
                      <a:avLst/>
                    </a:prstGeom>
                    <a:noFill/>
                    <a:ln>
                      <a:noFill/>
                    </a:ln>
                  </pic:spPr>
                </pic:pic>
              </a:graphicData>
            </a:graphic>
          </wp:inline>
        </w:drawing>
      </w:r>
    </w:p>
    <w:p w14:paraId="506A7C27" w14:textId="77777777" w:rsidR="00863DD1" w:rsidRPr="00920CC1" w:rsidRDefault="00863DD1" w:rsidP="00863DD1">
      <w:pPr>
        <w:shd w:val="clear" w:color="auto" w:fill="FFFFFF"/>
        <w:spacing w:after="150" w:line="240" w:lineRule="auto"/>
        <w:outlineLvl w:val="4"/>
        <w:rPr>
          <w:rFonts w:ascii="Arial" w:eastAsia="Times New Roman" w:hAnsi="Arial" w:cs="Arial"/>
          <w:b/>
          <w:bCs/>
          <w:color w:val="4F81BD"/>
          <w:sz w:val="24"/>
          <w:szCs w:val="24"/>
          <w:lang w:val="en"/>
        </w:rPr>
      </w:pPr>
    </w:p>
    <w:p w14:paraId="2029B1F2" w14:textId="77777777" w:rsidR="00863DD1" w:rsidRPr="00920CC1" w:rsidRDefault="00863DD1" w:rsidP="00863DD1">
      <w:pPr>
        <w:shd w:val="clear" w:color="auto" w:fill="FFFFFF"/>
        <w:spacing w:after="150" w:line="240" w:lineRule="auto"/>
        <w:outlineLvl w:val="4"/>
        <w:rPr>
          <w:rFonts w:ascii="Century Gothic" w:eastAsia="Times New Roman" w:hAnsi="Century Gothic" w:cs="Arial"/>
          <w:b/>
          <w:bCs/>
          <w:i/>
          <w:color w:val="4F81BD"/>
          <w:lang w:val="en"/>
        </w:rPr>
      </w:pPr>
      <w:r w:rsidRPr="00920CC1">
        <w:rPr>
          <w:rFonts w:ascii="Century Gothic" w:eastAsia="Times New Roman" w:hAnsi="Century Gothic" w:cs="Arial"/>
          <w:b/>
          <w:bCs/>
          <w:i/>
          <w:color w:val="4F81BD"/>
          <w:lang w:val="en"/>
        </w:rPr>
        <w:t>Walking Safari</w:t>
      </w:r>
    </w:p>
    <w:p w14:paraId="7A9C5937" w14:textId="77777777" w:rsidR="00863DD1" w:rsidRDefault="00863DD1" w:rsidP="00863DD1">
      <w:pPr>
        <w:shd w:val="clear" w:color="auto" w:fill="FFFFFF"/>
        <w:spacing w:line="270" w:lineRule="atLeast"/>
        <w:jc w:val="both"/>
        <w:rPr>
          <w:rFonts w:ascii="Century Gothic" w:eastAsia="Times New Roman" w:hAnsi="Century Gothic" w:cs="Arial"/>
          <w:sz w:val="20"/>
          <w:szCs w:val="20"/>
          <w:lang w:val="en"/>
        </w:rPr>
      </w:pPr>
      <w:r w:rsidRPr="00920CC1">
        <w:rPr>
          <w:rFonts w:ascii="Century Gothic" w:eastAsia="Times New Roman" w:hAnsi="Century Gothic" w:cs="Arial"/>
          <w:sz w:val="20"/>
          <w:szCs w:val="20"/>
          <w:lang w:val="en"/>
        </w:rPr>
        <w:t>Take part in a 3-hour game walk w</w:t>
      </w:r>
      <w:r>
        <w:rPr>
          <w:rFonts w:ascii="Century Gothic" w:eastAsia="Times New Roman" w:hAnsi="Century Gothic" w:cs="Arial"/>
          <w:sz w:val="20"/>
          <w:szCs w:val="20"/>
          <w:lang w:val="en"/>
        </w:rPr>
        <w:t>ith our pro-guide in Hwange National Park</w:t>
      </w:r>
      <w:r w:rsidRPr="00920CC1">
        <w:rPr>
          <w:rFonts w:ascii="Century Gothic" w:eastAsia="Times New Roman" w:hAnsi="Century Gothic" w:cs="Arial"/>
          <w:sz w:val="20"/>
          <w:szCs w:val="20"/>
          <w:lang w:val="en"/>
        </w:rPr>
        <w:t>. A walk through the bush allows guests to experience it from a completely different perspective than in a game safari vehicle. Our pro-guide will be sure to point out many interesting things not always visible to the naked eye and will ensure that guests are completely safe.</w:t>
      </w:r>
    </w:p>
    <w:p w14:paraId="5B179E0C" w14:textId="77777777" w:rsidR="00863DD1" w:rsidRPr="00BA0726" w:rsidRDefault="00863DD1" w:rsidP="00863DD1">
      <w:pPr>
        <w:shd w:val="clear" w:color="auto" w:fill="FFFFFF"/>
        <w:spacing w:line="270" w:lineRule="atLeast"/>
        <w:rPr>
          <w:rFonts w:ascii="Century Gothic" w:eastAsia="Times New Roman" w:hAnsi="Century Gothic" w:cs="Arial"/>
          <w:sz w:val="20"/>
          <w:szCs w:val="20"/>
          <w:lang w:val="en"/>
        </w:rPr>
      </w:pPr>
      <w:r>
        <w:rPr>
          <w:rFonts w:ascii="Arial" w:hAnsi="Arial" w:cs="Arial"/>
          <w:noProof/>
          <w:color w:val="FFFFFF"/>
          <w:sz w:val="15"/>
          <w:szCs w:val="15"/>
          <w:lang w:val="en-US"/>
        </w:rPr>
        <w:drawing>
          <wp:inline distT="0" distB="0" distL="0" distR="0" wp14:anchorId="7D2680D1" wp14:editId="4928D81F">
            <wp:extent cx="3291840" cy="2194560"/>
            <wp:effectExtent l="0" t="0" r="3810" b="0"/>
            <wp:docPr id="11" name="Picture 11" descr="http://wetu.com/ImageHandler/c300x200/29880/_rh1138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etu.com/ImageHandler/c300x200/29880/_rh11384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91840" cy="2194560"/>
                    </a:xfrm>
                    <a:prstGeom prst="rect">
                      <a:avLst/>
                    </a:prstGeom>
                    <a:noFill/>
                    <a:ln>
                      <a:noFill/>
                    </a:ln>
                  </pic:spPr>
                </pic:pic>
              </a:graphicData>
            </a:graphic>
          </wp:inline>
        </w:drawing>
      </w:r>
      <w:r>
        <w:rPr>
          <w:rFonts w:ascii="Century Gothic" w:eastAsia="Times New Roman" w:hAnsi="Century Gothic" w:cs="Arial"/>
          <w:sz w:val="20"/>
          <w:szCs w:val="20"/>
          <w:lang w:val="en"/>
        </w:rPr>
        <w:t xml:space="preserve"> </w:t>
      </w:r>
      <w:r>
        <w:rPr>
          <w:rFonts w:ascii="Arial" w:hAnsi="Arial" w:cs="Arial"/>
          <w:noProof/>
          <w:color w:val="FFFFFF"/>
          <w:sz w:val="15"/>
          <w:szCs w:val="15"/>
          <w:lang w:val="en-US"/>
        </w:rPr>
        <w:drawing>
          <wp:inline distT="0" distB="0" distL="0" distR="0" wp14:anchorId="3EF80364" wp14:editId="4BA6DCE8">
            <wp:extent cx="3291840" cy="2194560"/>
            <wp:effectExtent l="0" t="0" r="3810" b="0"/>
            <wp:docPr id="12" name="Picture 12" descr="http://wetu.com/ImageHandler/c300x200/29880/dsc_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etu.com/ImageHandler/c300x200/29880/dsc_015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91840" cy="2194560"/>
                    </a:xfrm>
                    <a:prstGeom prst="rect">
                      <a:avLst/>
                    </a:prstGeom>
                    <a:noFill/>
                    <a:ln>
                      <a:noFill/>
                    </a:ln>
                  </pic:spPr>
                </pic:pic>
              </a:graphicData>
            </a:graphic>
          </wp:inline>
        </w:drawing>
      </w:r>
    </w:p>
    <w:p w14:paraId="35738640" w14:textId="77777777" w:rsidR="00944B4F" w:rsidRPr="004132D2" w:rsidRDefault="00944B4F">
      <w:pPr>
        <w:pStyle w:val="HorizontalRuleLight"/>
        <w:rPr>
          <w:rFonts w:ascii="Century Gothic" w:hAnsi="Century Gothic"/>
        </w:rPr>
      </w:pPr>
    </w:p>
    <w:p w14:paraId="5DA4C551" w14:textId="77777777" w:rsidR="00944B4F" w:rsidRPr="004132D2" w:rsidRDefault="00944B4F">
      <w:pPr>
        <w:pStyle w:val="HorizontalRuleLight"/>
        <w:rPr>
          <w:rFonts w:ascii="Century Gothic" w:hAnsi="Century Gothic"/>
        </w:rPr>
      </w:pPr>
    </w:p>
    <w:p w14:paraId="1532971C" w14:textId="77777777" w:rsidR="00944B4F" w:rsidRPr="004132D2" w:rsidRDefault="0026314A">
      <w:pPr>
        <w:pStyle w:val="Heading3"/>
        <w:rPr>
          <w:rFonts w:ascii="Century Gothic" w:hAnsi="Century Gothic"/>
        </w:rPr>
      </w:pPr>
      <w:r w:rsidRPr="004132D2">
        <w:rPr>
          <w:rFonts w:ascii="Century Gothic" w:hAnsi="Century Gothic"/>
        </w:rPr>
        <w:t>Basis</w:t>
      </w:r>
    </w:p>
    <w:p w14:paraId="23375979" w14:textId="77777777" w:rsidR="00196178" w:rsidRDefault="0026314A" w:rsidP="00196178">
      <w:pPr>
        <w:spacing w:after="0"/>
      </w:pPr>
      <w:r w:rsidRPr="00B322F7">
        <w:rPr>
          <w:rFonts w:ascii="Century Gothic" w:hAnsi="Century Gothic"/>
          <w:sz w:val="20"/>
          <w:szCs w:val="20"/>
        </w:rPr>
        <w:t xml:space="preserve">Fully Inclusive - Bed, All Meals, </w:t>
      </w:r>
      <w:proofErr w:type="gramStart"/>
      <w:r w:rsidRPr="00B322F7">
        <w:rPr>
          <w:rFonts w:ascii="Century Gothic" w:hAnsi="Century Gothic"/>
          <w:sz w:val="20"/>
          <w:szCs w:val="20"/>
        </w:rPr>
        <w:t>Fees</w:t>
      </w:r>
      <w:proofErr w:type="gramEnd"/>
      <w:r w:rsidRPr="00B322F7">
        <w:rPr>
          <w:rFonts w:ascii="Century Gothic" w:hAnsi="Century Gothic"/>
          <w:sz w:val="20"/>
          <w:szCs w:val="20"/>
        </w:rPr>
        <w:t xml:space="preserve"> and Activities</w:t>
      </w:r>
      <w:r w:rsidR="00196178" w:rsidRPr="00196178">
        <w:t xml:space="preserve"> </w:t>
      </w:r>
    </w:p>
    <w:p w14:paraId="1ABF435E" w14:textId="20853610" w:rsidR="00944B4F" w:rsidRPr="00A02D61" w:rsidRDefault="00196178" w:rsidP="00A02D61">
      <w:pPr>
        <w:rPr>
          <w:rFonts w:ascii="Century Gothic" w:hAnsi="Century Gothic"/>
          <w:sz w:val="20"/>
          <w:szCs w:val="20"/>
        </w:rPr>
      </w:pPr>
      <w:r w:rsidRPr="00196178">
        <w:rPr>
          <w:rFonts w:ascii="Century Gothic" w:hAnsi="Century Gothic"/>
          <w:sz w:val="20"/>
          <w:szCs w:val="20"/>
        </w:rPr>
        <w:t>All Drinks (excl. Premium brands) Included</w:t>
      </w:r>
    </w:p>
    <w:p w14:paraId="57586934" w14:textId="77777777" w:rsidR="00944B4F" w:rsidRPr="004132D2" w:rsidRDefault="00944B4F">
      <w:pPr>
        <w:pStyle w:val="HorizontalRuleLight"/>
        <w:rPr>
          <w:rFonts w:ascii="Century Gothic" w:hAnsi="Century Gothic"/>
        </w:rPr>
      </w:pPr>
    </w:p>
    <w:p w14:paraId="75C8D5DD" w14:textId="77777777" w:rsidR="00944B4F" w:rsidRPr="004132D2" w:rsidRDefault="0026314A">
      <w:pPr>
        <w:pStyle w:val="Heading2"/>
        <w:rPr>
          <w:rFonts w:ascii="Century Gothic" w:hAnsi="Century Gothic"/>
        </w:rPr>
      </w:pPr>
      <w:r w:rsidRPr="004132D2">
        <w:rPr>
          <w:rFonts w:ascii="Century Gothic" w:hAnsi="Century Gothic"/>
        </w:rPr>
        <w:t xml:space="preserve">Day 8: </w:t>
      </w:r>
      <w:r w:rsidRPr="004132D2">
        <w:rPr>
          <w:rFonts w:ascii="Century Gothic" w:hAnsi="Century Gothic"/>
        </w:rPr>
        <w:tab/>
        <w:t xml:space="preserve">End of Itinerary </w:t>
      </w:r>
      <w:r w:rsidRPr="004132D2">
        <w:rPr>
          <w:rFonts w:ascii="Century Gothic" w:hAnsi="Century Gothic"/>
        </w:rPr>
        <w:tab/>
      </w:r>
    </w:p>
    <w:p w14:paraId="34C187A8" w14:textId="77777777" w:rsidR="00944B4F" w:rsidRPr="004132D2" w:rsidRDefault="00944B4F">
      <w:pPr>
        <w:pStyle w:val="HorizontalRule"/>
        <w:rPr>
          <w:rFonts w:ascii="Century Gothic" w:hAnsi="Century Gothic"/>
        </w:rPr>
      </w:pPr>
    </w:p>
    <w:p w14:paraId="7F7E01FB" w14:textId="77777777" w:rsidR="00944B4F" w:rsidRPr="004132D2" w:rsidRDefault="0026314A">
      <w:pPr>
        <w:pStyle w:val="Heading3"/>
        <w:rPr>
          <w:rFonts w:ascii="Century Gothic" w:hAnsi="Century Gothic"/>
        </w:rPr>
      </w:pPr>
      <w:r w:rsidRPr="004132D2">
        <w:rPr>
          <w:rFonts w:ascii="Century Gothic" w:hAnsi="Century Gothic"/>
        </w:rPr>
        <w:t>Day Itinerary</w:t>
      </w:r>
    </w:p>
    <w:p w14:paraId="201F051A" w14:textId="77777777" w:rsidR="00944B4F" w:rsidRPr="00B322F7" w:rsidRDefault="0026314A">
      <w:pPr>
        <w:rPr>
          <w:rFonts w:ascii="Century Gothic" w:hAnsi="Century Gothic"/>
          <w:sz w:val="20"/>
          <w:szCs w:val="20"/>
        </w:rPr>
      </w:pPr>
      <w:r w:rsidRPr="00B322F7">
        <w:rPr>
          <w:rFonts w:ascii="Century Gothic" w:hAnsi="Century Gothic"/>
          <w:sz w:val="20"/>
          <w:szCs w:val="20"/>
        </w:rPr>
        <w:t>Enjoy your final breakfast before being transferred to Victoria Falls Airport for your onward flight. We hope to welcome you again on one of our next safari adventures.</w:t>
      </w:r>
    </w:p>
    <w:p w14:paraId="11EB6299" w14:textId="77777777" w:rsidR="00944B4F" w:rsidRPr="004132D2" w:rsidRDefault="0026314A">
      <w:pPr>
        <w:pStyle w:val="Heading3"/>
        <w:rPr>
          <w:rFonts w:ascii="Century Gothic" w:hAnsi="Century Gothic"/>
        </w:rPr>
      </w:pPr>
      <w:r w:rsidRPr="004132D2">
        <w:rPr>
          <w:rFonts w:ascii="Century Gothic" w:hAnsi="Century Gothic"/>
        </w:rPr>
        <w:t>Basis</w:t>
      </w:r>
    </w:p>
    <w:p w14:paraId="0E324747" w14:textId="77777777" w:rsidR="00944B4F" w:rsidRPr="00B322F7" w:rsidRDefault="0026314A">
      <w:pPr>
        <w:rPr>
          <w:rFonts w:ascii="Century Gothic" w:hAnsi="Century Gothic"/>
          <w:sz w:val="20"/>
          <w:szCs w:val="20"/>
        </w:rPr>
      </w:pPr>
      <w:r w:rsidRPr="00B322F7">
        <w:rPr>
          <w:rFonts w:ascii="Century Gothic" w:hAnsi="Century Gothic"/>
          <w:sz w:val="20"/>
          <w:szCs w:val="20"/>
        </w:rPr>
        <w:t>Bed and Breakfast</w:t>
      </w:r>
    </w:p>
    <w:p w14:paraId="39E51969" w14:textId="77777777" w:rsidR="00944B4F" w:rsidRPr="004132D2" w:rsidRDefault="00944B4F">
      <w:pPr>
        <w:pStyle w:val="HorizontalRuleLight"/>
        <w:rPr>
          <w:rFonts w:ascii="Century Gothic" w:hAnsi="Century Gothic"/>
        </w:rPr>
      </w:pPr>
    </w:p>
    <w:p w14:paraId="0EEB7423" w14:textId="77777777" w:rsidR="00944B4F" w:rsidRPr="004132D2" w:rsidRDefault="0026314A">
      <w:pPr>
        <w:pStyle w:val="Heading1"/>
        <w:rPr>
          <w:rFonts w:ascii="Century Gothic" w:hAnsi="Century Gothic"/>
        </w:rPr>
      </w:pPr>
      <w:r w:rsidRPr="004132D2">
        <w:rPr>
          <w:rFonts w:ascii="Century Gothic" w:hAnsi="Century Gothic"/>
        </w:rPr>
        <w:lastRenderedPageBreak/>
        <w:t>Transport</w:t>
      </w:r>
    </w:p>
    <w:p w14:paraId="79D32A45" w14:textId="77777777" w:rsidR="00944B4F" w:rsidRPr="004132D2" w:rsidRDefault="00944B4F">
      <w:pPr>
        <w:pStyle w:val="HorizontalRule"/>
        <w:rPr>
          <w:rFonts w:ascii="Century Gothic" w:hAnsi="Century Gothic"/>
        </w:rPr>
      </w:pPr>
    </w:p>
    <w:p w14:paraId="350984D0" w14:textId="77777777" w:rsidR="00944B4F" w:rsidRPr="004132D2" w:rsidRDefault="0026314A">
      <w:pPr>
        <w:pStyle w:val="Heading2"/>
        <w:rPr>
          <w:rFonts w:ascii="Century Gothic" w:hAnsi="Century Gothic"/>
        </w:rPr>
      </w:pPr>
      <w:r w:rsidRPr="004132D2">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08"/>
        <w:gridCol w:w="1286"/>
        <w:gridCol w:w="3021"/>
        <w:gridCol w:w="3021"/>
        <w:gridCol w:w="896"/>
        <w:gridCol w:w="1324"/>
      </w:tblGrid>
      <w:tr w:rsidR="00944B4F" w:rsidRPr="004132D2" w14:paraId="43F83A5F" w14:textId="77777777" w:rsidTr="00E86E37">
        <w:tc>
          <w:tcPr>
            <w:tcW w:w="1018" w:type="dxa"/>
          </w:tcPr>
          <w:p w14:paraId="49390132" w14:textId="77777777" w:rsidR="00944B4F" w:rsidRPr="004132D2" w:rsidRDefault="0026314A">
            <w:pPr>
              <w:rPr>
                <w:rFonts w:ascii="Century Gothic" w:hAnsi="Century Gothic"/>
              </w:rPr>
            </w:pPr>
            <w:r w:rsidRPr="004132D2">
              <w:rPr>
                <w:rFonts w:ascii="Century Gothic" w:hAnsi="Century Gothic"/>
                <w:b/>
              </w:rPr>
              <w:t>Date</w:t>
            </w:r>
          </w:p>
        </w:tc>
        <w:tc>
          <w:tcPr>
            <w:tcW w:w="1286" w:type="dxa"/>
          </w:tcPr>
          <w:p w14:paraId="2AEFA8A4" w14:textId="77777777" w:rsidR="00944B4F" w:rsidRPr="004132D2" w:rsidRDefault="0026314A">
            <w:pPr>
              <w:rPr>
                <w:rFonts w:ascii="Century Gothic" w:hAnsi="Century Gothic"/>
              </w:rPr>
            </w:pPr>
            <w:r w:rsidRPr="004132D2">
              <w:rPr>
                <w:rFonts w:ascii="Century Gothic" w:hAnsi="Century Gothic"/>
                <w:b/>
              </w:rPr>
              <w:t>Company</w:t>
            </w:r>
          </w:p>
        </w:tc>
        <w:tc>
          <w:tcPr>
            <w:tcW w:w="2823" w:type="dxa"/>
          </w:tcPr>
          <w:p w14:paraId="47256E60" w14:textId="77777777" w:rsidR="00944B4F" w:rsidRPr="004132D2" w:rsidRDefault="0026314A">
            <w:pPr>
              <w:rPr>
                <w:rFonts w:ascii="Century Gothic" w:hAnsi="Century Gothic"/>
              </w:rPr>
            </w:pPr>
            <w:r w:rsidRPr="004132D2">
              <w:rPr>
                <w:rFonts w:ascii="Century Gothic" w:hAnsi="Century Gothic"/>
                <w:b/>
              </w:rPr>
              <w:t>Pick Up</w:t>
            </w:r>
          </w:p>
        </w:tc>
        <w:tc>
          <w:tcPr>
            <w:tcW w:w="2823" w:type="dxa"/>
          </w:tcPr>
          <w:p w14:paraId="020827B4" w14:textId="77777777" w:rsidR="00944B4F" w:rsidRPr="004132D2" w:rsidRDefault="0026314A">
            <w:pPr>
              <w:rPr>
                <w:rFonts w:ascii="Century Gothic" w:hAnsi="Century Gothic"/>
              </w:rPr>
            </w:pPr>
            <w:r w:rsidRPr="004132D2">
              <w:rPr>
                <w:rFonts w:ascii="Century Gothic" w:hAnsi="Century Gothic"/>
                <w:b/>
              </w:rPr>
              <w:t>Drop Off</w:t>
            </w:r>
          </w:p>
        </w:tc>
        <w:tc>
          <w:tcPr>
            <w:tcW w:w="1008" w:type="dxa"/>
          </w:tcPr>
          <w:p w14:paraId="0DE7DB2B" w14:textId="77777777" w:rsidR="00944B4F" w:rsidRPr="004132D2" w:rsidRDefault="0026314A">
            <w:pPr>
              <w:rPr>
                <w:rFonts w:ascii="Century Gothic" w:hAnsi="Century Gothic"/>
              </w:rPr>
            </w:pPr>
            <w:r w:rsidRPr="004132D2">
              <w:rPr>
                <w:rFonts w:ascii="Century Gothic" w:hAnsi="Century Gothic"/>
                <w:b/>
              </w:rPr>
              <w:t>Time</w:t>
            </w:r>
          </w:p>
        </w:tc>
        <w:tc>
          <w:tcPr>
            <w:tcW w:w="1498" w:type="dxa"/>
          </w:tcPr>
          <w:p w14:paraId="12CFABA3" w14:textId="77777777" w:rsidR="00944B4F" w:rsidRPr="004132D2" w:rsidRDefault="0026314A">
            <w:pPr>
              <w:rPr>
                <w:rFonts w:ascii="Century Gothic" w:hAnsi="Century Gothic"/>
              </w:rPr>
            </w:pPr>
            <w:r w:rsidRPr="004132D2">
              <w:rPr>
                <w:rFonts w:ascii="Century Gothic" w:hAnsi="Century Gothic"/>
                <w:b/>
              </w:rPr>
              <w:t>Vehicle</w:t>
            </w:r>
          </w:p>
        </w:tc>
      </w:tr>
      <w:tr w:rsidR="00944B4F" w:rsidRPr="00795D67" w14:paraId="691C1062" w14:textId="77777777">
        <w:tc>
          <w:tcPr>
            <w:tcW w:w="0" w:type="auto"/>
          </w:tcPr>
          <w:p w14:paraId="24E42428" w14:textId="77777777" w:rsidR="00944B4F" w:rsidRPr="004132D2" w:rsidRDefault="00944B4F">
            <w:pPr>
              <w:rPr>
                <w:rFonts w:ascii="Century Gothic" w:hAnsi="Century Gothic"/>
              </w:rPr>
            </w:pPr>
          </w:p>
        </w:tc>
        <w:tc>
          <w:tcPr>
            <w:tcW w:w="0" w:type="auto"/>
          </w:tcPr>
          <w:p w14:paraId="5F4BDD9C" w14:textId="77777777" w:rsidR="00944B4F" w:rsidRPr="00795D67" w:rsidRDefault="00944B4F">
            <w:pPr>
              <w:rPr>
                <w:rFonts w:ascii="Century Gothic" w:hAnsi="Century Gothic"/>
                <w:sz w:val="20"/>
                <w:szCs w:val="20"/>
              </w:rPr>
            </w:pPr>
          </w:p>
        </w:tc>
        <w:tc>
          <w:tcPr>
            <w:tcW w:w="0" w:type="auto"/>
          </w:tcPr>
          <w:p w14:paraId="7C8183A8" w14:textId="77777777" w:rsidR="00944B4F" w:rsidRPr="00795D67" w:rsidRDefault="0026314A">
            <w:pPr>
              <w:rPr>
                <w:rFonts w:ascii="Century Gothic" w:hAnsi="Century Gothic"/>
                <w:sz w:val="20"/>
                <w:szCs w:val="20"/>
              </w:rPr>
            </w:pPr>
            <w:r w:rsidRPr="00795D67">
              <w:rPr>
                <w:rFonts w:ascii="Century Gothic" w:hAnsi="Century Gothic"/>
                <w:sz w:val="20"/>
                <w:szCs w:val="20"/>
              </w:rPr>
              <w:t>Victoria Falls International Airport [VFA]</w:t>
            </w:r>
          </w:p>
        </w:tc>
        <w:tc>
          <w:tcPr>
            <w:tcW w:w="0" w:type="auto"/>
          </w:tcPr>
          <w:p w14:paraId="0FA4CA02" w14:textId="77777777" w:rsidR="00944B4F" w:rsidRPr="00795D67" w:rsidRDefault="0026314A">
            <w:pPr>
              <w:rPr>
                <w:rFonts w:ascii="Century Gothic" w:hAnsi="Century Gothic"/>
                <w:sz w:val="20"/>
                <w:szCs w:val="20"/>
              </w:rPr>
            </w:pPr>
            <w:r w:rsidRPr="00795D67">
              <w:rPr>
                <w:rFonts w:ascii="Century Gothic" w:hAnsi="Century Gothic"/>
                <w:sz w:val="20"/>
                <w:szCs w:val="20"/>
              </w:rPr>
              <w:t>Ilala Lodge Hotel</w:t>
            </w:r>
          </w:p>
        </w:tc>
        <w:tc>
          <w:tcPr>
            <w:tcW w:w="0" w:type="auto"/>
          </w:tcPr>
          <w:p w14:paraId="3FE65983" w14:textId="77777777" w:rsidR="00944B4F" w:rsidRPr="00795D67" w:rsidRDefault="00944B4F">
            <w:pPr>
              <w:jc w:val="center"/>
              <w:rPr>
                <w:rFonts w:ascii="Century Gothic" w:hAnsi="Century Gothic"/>
                <w:sz w:val="20"/>
                <w:szCs w:val="20"/>
              </w:rPr>
            </w:pPr>
          </w:p>
        </w:tc>
        <w:tc>
          <w:tcPr>
            <w:tcW w:w="0" w:type="auto"/>
          </w:tcPr>
          <w:p w14:paraId="0304C591" w14:textId="77777777" w:rsidR="00944B4F" w:rsidRPr="00795D67" w:rsidRDefault="0026314A">
            <w:pPr>
              <w:rPr>
                <w:rFonts w:ascii="Century Gothic" w:hAnsi="Century Gothic"/>
                <w:sz w:val="20"/>
                <w:szCs w:val="20"/>
              </w:rPr>
            </w:pPr>
            <w:r w:rsidRPr="00795D67">
              <w:rPr>
                <w:rFonts w:ascii="Century Gothic" w:hAnsi="Century Gothic"/>
                <w:sz w:val="20"/>
                <w:szCs w:val="20"/>
              </w:rPr>
              <w:t>Transfer</w:t>
            </w:r>
          </w:p>
        </w:tc>
      </w:tr>
      <w:tr w:rsidR="00944B4F" w:rsidRPr="00795D67" w14:paraId="3F726BEF" w14:textId="77777777">
        <w:tc>
          <w:tcPr>
            <w:tcW w:w="0" w:type="auto"/>
          </w:tcPr>
          <w:p w14:paraId="74AD6F18" w14:textId="77777777" w:rsidR="00944B4F" w:rsidRPr="004132D2" w:rsidRDefault="00944B4F">
            <w:pPr>
              <w:rPr>
                <w:rFonts w:ascii="Century Gothic" w:hAnsi="Century Gothic"/>
              </w:rPr>
            </w:pPr>
          </w:p>
        </w:tc>
        <w:tc>
          <w:tcPr>
            <w:tcW w:w="0" w:type="auto"/>
          </w:tcPr>
          <w:p w14:paraId="3C8BE75A" w14:textId="77777777" w:rsidR="00944B4F" w:rsidRPr="00795D67" w:rsidRDefault="00944B4F">
            <w:pPr>
              <w:rPr>
                <w:rFonts w:ascii="Century Gothic" w:hAnsi="Century Gothic"/>
                <w:sz w:val="20"/>
                <w:szCs w:val="20"/>
              </w:rPr>
            </w:pPr>
          </w:p>
        </w:tc>
        <w:tc>
          <w:tcPr>
            <w:tcW w:w="0" w:type="auto"/>
          </w:tcPr>
          <w:p w14:paraId="5E373672" w14:textId="77777777" w:rsidR="00944B4F" w:rsidRPr="00795D67" w:rsidRDefault="0026314A">
            <w:pPr>
              <w:rPr>
                <w:rFonts w:ascii="Century Gothic" w:hAnsi="Century Gothic"/>
                <w:sz w:val="20"/>
                <w:szCs w:val="20"/>
              </w:rPr>
            </w:pPr>
            <w:r w:rsidRPr="00795D67">
              <w:rPr>
                <w:rFonts w:ascii="Century Gothic" w:hAnsi="Century Gothic"/>
                <w:sz w:val="20"/>
                <w:szCs w:val="20"/>
              </w:rPr>
              <w:t>Ilala Lodge Hotel</w:t>
            </w:r>
          </w:p>
        </w:tc>
        <w:tc>
          <w:tcPr>
            <w:tcW w:w="0" w:type="auto"/>
          </w:tcPr>
          <w:p w14:paraId="07308996" w14:textId="5F30A348" w:rsidR="00944B4F" w:rsidRPr="00795D67" w:rsidRDefault="00E86E37">
            <w:pPr>
              <w:rPr>
                <w:rFonts w:ascii="Century Gothic" w:hAnsi="Century Gothic"/>
                <w:sz w:val="20"/>
                <w:szCs w:val="20"/>
              </w:rPr>
            </w:pPr>
            <w:r>
              <w:rPr>
                <w:rFonts w:ascii="Century Gothic" w:hAnsi="Century Gothic"/>
                <w:sz w:val="20"/>
                <w:szCs w:val="20"/>
              </w:rPr>
              <w:t>The Hide</w:t>
            </w:r>
          </w:p>
        </w:tc>
        <w:tc>
          <w:tcPr>
            <w:tcW w:w="0" w:type="auto"/>
          </w:tcPr>
          <w:p w14:paraId="6C1AEE9F" w14:textId="77777777" w:rsidR="00944B4F" w:rsidRPr="00795D67" w:rsidRDefault="00944B4F">
            <w:pPr>
              <w:jc w:val="center"/>
              <w:rPr>
                <w:rFonts w:ascii="Century Gothic" w:hAnsi="Century Gothic"/>
                <w:sz w:val="20"/>
                <w:szCs w:val="20"/>
              </w:rPr>
            </w:pPr>
          </w:p>
        </w:tc>
        <w:tc>
          <w:tcPr>
            <w:tcW w:w="0" w:type="auto"/>
          </w:tcPr>
          <w:p w14:paraId="60412D44" w14:textId="77777777" w:rsidR="00944B4F" w:rsidRPr="00795D67" w:rsidRDefault="0026314A">
            <w:pPr>
              <w:rPr>
                <w:rFonts w:ascii="Century Gothic" w:hAnsi="Century Gothic"/>
                <w:sz w:val="20"/>
                <w:szCs w:val="20"/>
              </w:rPr>
            </w:pPr>
            <w:r w:rsidRPr="00795D67">
              <w:rPr>
                <w:rFonts w:ascii="Century Gothic" w:hAnsi="Century Gothic"/>
                <w:sz w:val="20"/>
                <w:szCs w:val="20"/>
              </w:rPr>
              <w:t>Transfer</w:t>
            </w:r>
          </w:p>
        </w:tc>
      </w:tr>
      <w:tr w:rsidR="00E86E37" w:rsidRPr="00795D67" w14:paraId="28AC4E17" w14:textId="77777777">
        <w:tc>
          <w:tcPr>
            <w:tcW w:w="0" w:type="auto"/>
          </w:tcPr>
          <w:p w14:paraId="23A38EAF" w14:textId="77777777" w:rsidR="00E86E37" w:rsidRPr="004132D2" w:rsidRDefault="00E86E37" w:rsidP="00E86E37">
            <w:pPr>
              <w:rPr>
                <w:rFonts w:ascii="Century Gothic" w:hAnsi="Century Gothic"/>
              </w:rPr>
            </w:pPr>
          </w:p>
        </w:tc>
        <w:tc>
          <w:tcPr>
            <w:tcW w:w="0" w:type="auto"/>
          </w:tcPr>
          <w:p w14:paraId="54A5A7C4" w14:textId="77777777" w:rsidR="00E86E37" w:rsidRPr="00795D67" w:rsidRDefault="00E86E37" w:rsidP="00E86E37">
            <w:pPr>
              <w:rPr>
                <w:rFonts w:ascii="Century Gothic" w:hAnsi="Century Gothic"/>
                <w:sz w:val="20"/>
                <w:szCs w:val="20"/>
              </w:rPr>
            </w:pPr>
          </w:p>
        </w:tc>
        <w:tc>
          <w:tcPr>
            <w:tcW w:w="0" w:type="auto"/>
          </w:tcPr>
          <w:p w14:paraId="7221DC06" w14:textId="1FE67555" w:rsidR="00E86E37" w:rsidRPr="00795D67" w:rsidRDefault="00E86E37" w:rsidP="00E86E37">
            <w:pPr>
              <w:rPr>
                <w:rFonts w:ascii="Century Gothic" w:hAnsi="Century Gothic"/>
                <w:sz w:val="20"/>
                <w:szCs w:val="20"/>
              </w:rPr>
            </w:pPr>
            <w:r>
              <w:rPr>
                <w:rFonts w:ascii="Century Gothic" w:hAnsi="Century Gothic"/>
                <w:sz w:val="20"/>
                <w:szCs w:val="20"/>
              </w:rPr>
              <w:t>The Hide</w:t>
            </w:r>
          </w:p>
        </w:tc>
        <w:tc>
          <w:tcPr>
            <w:tcW w:w="0" w:type="auto"/>
          </w:tcPr>
          <w:p w14:paraId="1802B982" w14:textId="77777777" w:rsidR="00E86E37" w:rsidRPr="00795D67" w:rsidRDefault="00E86E37" w:rsidP="00E86E37">
            <w:pPr>
              <w:rPr>
                <w:rFonts w:ascii="Century Gothic" w:hAnsi="Century Gothic"/>
                <w:sz w:val="20"/>
                <w:szCs w:val="20"/>
              </w:rPr>
            </w:pPr>
            <w:r w:rsidRPr="00795D67">
              <w:rPr>
                <w:rFonts w:ascii="Century Gothic" w:hAnsi="Century Gothic"/>
                <w:sz w:val="20"/>
                <w:szCs w:val="20"/>
              </w:rPr>
              <w:t xml:space="preserve">Mobile Campsite - </w:t>
            </w:r>
            <w:proofErr w:type="spellStart"/>
            <w:r w:rsidRPr="00795D67">
              <w:rPr>
                <w:rFonts w:ascii="Century Gothic" w:hAnsi="Century Gothic"/>
                <w:sz w:val="20"/>
                <w:szCs w:val="20"/>
              </w:rPr>
              <w:t>Sinamatella</w:t>
            </w:r>
            <w:proofErr w:type="spellEnd"/>
            <w:r w:rsidRPr="00795D67">
              <w:rPr>
                <w:rFonts w:ascii="Century Gothic" w:hAnsi="Century Gothic"/>
                <w:sz w:val="20"/>
                <w:szCs w:val="20"/>
              </w:rPr>
              <w:t xml:space="preserve"> Area</w:t>
            </w:r>
          </w:p>
        </w:tc>
        <w:tc>
          <w:tcPr>
            <w:tcW w:w="0" w:type="auto"/>
          </w:tcPr>
          <w:p w14:paraId="3B937649" w14:textId="77777777" w:rsidR="00E86E37" w:rsidRPr="00795D67" w:rsidRDefault="00E86E37" w:rsidP="00E86E37">
            <w:pPr>
              <w:jc w:val="center"/>
              <w:rPr>
                <w:rFonts w:ascii="Century Gothic" w:hAnsi="Century Gothic"/>
                <w:sz w:val="20"/>
                <w:szCs w:val="20"/>
              </w:rPr>
            </w:pPr>
          </w:p>
        </w:tc>
        <w:tc>
          <w:tcPr>
            <w:tcW w:w="0" w:type="auto"/>
          </w:tcPr>
          <w:p w14:paraId="232DA1FE" w14:textId="77777777" w:rsidR="00E86E37" w:rsidRPr="00795D67" w:rsidRDefault="00E86E37" w:rsidP="00E86E37">
            <w:pPr>
              <w:rPr>
                <w:rFonts w:ascii="Century Gothic" w:hAnsi="Century Gothic"/>
                <w:sz w:val="20"/>
                <w:szCs w:val="20"/>
              </w:rPr>
            </w:pPr>
            <w:r w:rsidRPr="00795D67">
              <w:rPr>
                <w:rFonts w:ascii="Century Gothic" w:hAnsi="Century Gothic"/>
                <w:sz w:val="20"/>
                <w:szCs w:val="20"/>
              </w:rPr>
              <w:t>Transfer</w:t>
            </w:r>
          </w:p>
        </w:tc>
      </w:tr>
      <w:tr w:rsidR="00944B4F" w:rsidRPr="00795D67" w14:paraId="2F93D0D7" w14:textId="77777777">
        <w:tc>
          <w:tcPr>
            <w:tcW w:w="0" w:type="auto"/>
          </w:tcPr>
          <w:p w14:paraId="753C8066" w14:textId="77777777" w:rsidR="00944B4F" w:rsidRPr="004132D2" w:rsidRDefault="00944B4F">
            <w:pPr>
              <w:rPr>
                <w:rFonts w:ascii="Century Gothic" w:hAnsi="Century Gothic"/>
              </w:rPr>
            </w:pPr>
          </w:p>
        </w:tc>
        <w:tc>
          <w:tcPr>
            <w:tcW w:w="0" w:type="auto"/>
          </w:tcPr>
          <w:p w14:paraId="2D16C42A" w14:textId="77777777" w:rsidR="00944B4F" w:rsidRPr="00795D67" w:rsidRDefault="00944B4F">
            <w:pPr>
              <w:rPr>
                <w:rFonts w:ascii="Century Gothic" w:hAnsi="Century Gothic"/>
                <w:sz w:val="20"/>
                <w:szCs w:val="20"/>
              </w:rPr>
            </w:pPr>
          </w:p>
        </w:tc>
        <w:tc>
          <w:tcPr>
            <w:tcW w:w="0" w:type="auto"/>
          </w:tcPr>
          <w:p w14:paraId="5D704384"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Mobile Campsite - </w:t>
            </w:r>
            <w:proofErr w:type="spellStart"/>
            <w:r w:rsidRPr="00795D67">
              <w:rPr>
                <w:rFonts w:ascii="Century Gothic" w:hAnsi="Century Gothic"/>
                <w:sz w:val="20"/>
                <w:szCs w:val="20"/>
              </w:rPr>
              <w:t>Sinamatella</w:t>
            </w:r>
            <w:proofErr w:type="spellEnd"/>
            <w:r w:rsidRPr="00795D67">
              <w:rPr>
                <w:rFonts w:ascii="Century Gothic" w:hAnsi="Century Gothic"/>
                <w:sz w:val="20"/>
                <w:szCs w:val="20"/>
              </w:rPr>
              <w:t xml:space="preserve"> Area</w:t>
            </w:r>
          </w:p>
        </w:tc>
        <w:tc>
          <w:tcPr>
            <w:tcW w:w="0" w:type="auto"/>
          </w:tcPr>
          <w:p w14:paraId="36DB0B00" w14:textId="77777777" w:rsidR="00944B4F" w:rsidRPr="00795D67" w:rsidRDefault="0026314A">
            <w:pPr>
              <w:rPr>
                <w:rFonts w:ascii="Century Gothic" w:hAnsi="Century Gothic"/>
                <w:sz w:val="20"/>
                <w:szCs w:val="20"/>
              </w:rPr>
            </w:pPr>
            <w:r w:rsidRPr="00795D67">
              <w:rPr>
                <w:rFonts w:ascii="Century Gothic" w:hAnsi="Century Gothic"/>
                <w:sz w:val="20"/>
                <w:szCs w:val="20"/>
              </w:rPr>
              <w:t>Hideaways Nantwich, Hwange</w:t>
            </w:r>
          </w:p>
        </w:tc>
        <w:tc>
          <w:tcPr>
            <w:tcW w:w="0" w:type="auto"/>
          </w:tcPr>
          <w:p w14:paraId="0C41D5FF" w14:textId="77777777" w:rsidR="00944B4F" w:rsidRPr="00795D67" w:rsidRDefault="00944B4F">
            <w:pPr>
              <w:jc w:val="center"/>
              <w:rPr>
                <w:rFonts w:ascii="Century Gothic" w:hAnsi="Century Gothic"/>
                <w:sz w:val="20"/>
                <w:szCs w:val="20"/>
              </w:rPr>
            </w:pPr>
          </w:p>
        </w:tc>
        <w:tc>
          <w:tcPr>
            <w:tcW w:w="0" w:type="auto"/>
          </w:tcPr>
          <w:p w14:paraId="54BB46B1" w14:textId="77777777" w:rsidR="00944B4F" w:rsidRPr="00795D67" w:rsidRDefault="0026314A">
            <w:pPr>
              <w:rPr>
                <w:rFonts w:ascii="Century Gothic" w:hAnsi="Century Gothic"/>
                <w:sz w:val="20"/>
                <w:szCs w:val="20"/>
              </w:rPr>
            </w:pPr>
            <w:r w:rsidRPr="00795D67">
              <w:rPr>
                <w:rFonts w:ascii="Century Gothic" w:hAnsi="Century Gothic"/>
                <w:sz w:val="20"/>
                <w:szCs w:val="20"/>
              </w:rPr>
              <w:t>Transfer</w:t>
            </w:r>
          </w:p>
        </w:tc>
      </w:tr>
      <w:tr w:rsidR="00944B4F" w:rsidRPr="00795D67" w14:paraId="41E18397" w14:textId="77777777">
        <w:tc>
          <w:tcPr>
            <w:tcW w:w="0" w:type="auto"/>
          </w:tcPr>
          <w:p w14:paraId="54BF8818" w14:textId="77777777" w:rsidR="00944B4F" w:rsidRPr="004132D2" w:rsidRDefault="00944B4F">
            <w:pPr>
              <w:rPr>
                <w:rFonts w:ascii="Century Gothic" w:hAnsi="Century Gothic"/>
              </w:rPr>
            </w:pPr>
          </w:p>
        </w:tc>
        <w:tc>
          <w:tcPr>
            <w:tcW w:w="0" w:type="auto"/>
          </w:tcPr>
          <w:p w14:paraId="52D4DF34" w14:textId="77777777" w:rsidR="00944B4F" w:rsidRPr="00795D67" w:rsidRDefault="00944B4F">
            <w:pPr>
              <w:rPr>
                <w:rFonts w:ascii="Century Gothic" w:hAnsi="Century Gothic"/>
                <w:sz w:val="20"/>
                <w:szCs w:val="20"/>
              </w:rPr>
            </w:pPr>
          </w:p>
        </w:tc>
        <w:tc>
          <w:tcPr>
            <w:tcW w:w="0" w:type="auto"/>
          </w:tcPr>
          <w:p w14:paraId="4B83A99A" w14:textId="77777777" w:rsidR="00944B4F" w:rsidRPr="00795D67" w:rsidRDefault="0026314A">
            <w:pPr>
              <w:rPr>
                <w:rFonts w:ascii="Century Gothic" w:hAnsi="Century Gothic"/>
                <w:sz w:val="20"/>
                <w:szCs w:val="20"/>
              </w:rPr>
            </w:pPr>
            <w:r w:rsidRPr="00795D67">
              <w:rPr>
                <w:rFonts w:ascii="Century Gothic" w:hAnsi="Century Gothic"/>
                <w:sz w:val="20"/>
                <w:szCs w:val="20"/>
              </w:rPr>
              <w:t>Hideaways Nantwich, Hwange</w:t>
            </w:r>
          </w:p>
        </w:tc>
        <w:tc>
          <w:tcPr>
            <w:tcW w:w="0" w:type="auto"/>
          </w:tcPr>
          <w:p w14:paraId="150E5F60" w14:textId="77777777" w:rsidR="00944B4F" w:rsidRPr="00795D67" w:rsidRDefault="0026314A">
            <w:pPr>
              <w:rPr>
                <w:rFonts w:ascii="Century Gothic" w:hAnsi="Century Gothic"/>
                <w:sz w:val="20"/>
                <w:szCs w:val="20"/>
              </w:rPr>
            </w:pPr>
            <w:r w:rsidRPr="00795D67">
              <w:rPr>
                <w:rFonts w:ascii="Century Gothic" w:hAnsi="Century Gothic"/>
                <w:sz w:val="20"/>
                <w:szCs w:val="20"/>
              </w:rPr>
              <w:t>Victoria Falls International Airport [VFA]</w:t>
            </w:r>
          </w:p>
        </w:tc>
        <w:tc>
          <w:tcPr>
            <w:tcW w:w="0" w:type="auto"/>
          </w:tcPr>
          <w:p w14:paraId="636DA4F6" w14:textId="77777777" w:rsidR="00944B4F" w:rsidRPr="00795D67" w:rsidRDefault="00944B4F">
            <w:pPr>
              <w:jc w:val="center"/>
              <w:rPr>
                <w:rFonts w:ascii="Century Gothic" w:hAnsi="Century Gothic"/>
                <w:sz w:val="20"/>
                <w:szCs w:val="20"/>
              </w:rPr>
            </w:pPr>
          </w:p>
        </w:tc>
        <w:tc>
          <w:tcPr>
            <w:tcW w:w="0" w:type="auto"/>
          </w:tcPr>
          <w:p w14:paraId="005E6F53" w14:textId="77777777" w:rsidR="00944B4F" w:rsidRPr="00795D67" w:rsidRDefault="0026314A">
            <w:pPr>
              <w:rPr>
                <w:rFonts w:ascii="Century Gothic" w:hAnsi="Century Gothic"/>
                <w:sz w:val="20"/>
                <w:szCs w:val="20"/>
              </w:rPr>
            </w:pPr>
            <w:r w:rsidRPr="00795D67">
              <w:rPr>
                <w:rFonts w:ascii="Century Gothic" w:hAnsi="Century Gothic"/>
                <w:sz w:val="20"/>
                <w:szCs w:val="20"/>
              </w:rPr>
              <w:t>Transfer</w:t>
            </w:r>
          </w:p>
        </w:tc>
      </w:tr>
    </w:tbl>
    <w:p w14:paraId="038219CB" w14:textId="77777777" w:rsidR="00944B4F" w:rsidRPr="004132D2" w:rsidRDefault="00944B4F">
      <w:pPr>
        <w:pStyle w:val="HorizontalRuleLight"/>
        <w:rPr>
          <w:rFonts w:ascii="Century Gothic" w:hAnsi="Century Gothic"/>
        </w:rPr>
      </w:pPr>
    </w:p>
    <w:p w14:paraId="31242BC2" w14:textId="77777777" w:rsidR="00944B4F" w:rsidRPr="004132D2" w:rsidRDefault="0026314A">
      <w:pPr>
        <w:pStyle w:val="Heading3"/>
        <w:rPr>
          <w:rFonts w:ascii="Century Gothic" w:hAnsi="Century Gothic"/>
        </w:rPr>
      </w:pPr>
      <w:r w:rsidRPr="004132D2">
        <w:rPr>
          <w:rFonts w:ascii="Century Gothic" w:hAnsi="Century Gothic"/>
        </w:rPr>
        <w:t>Urgent Contact Numbers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573"/>
        <w:gridCol w:w="2538"/>
        <w:gridCol w:w="2803"/>
        <w:gridCol w:w="2542"/>
      </w:tblGrid>
      <w:tr w:rsidR="00944B4F" w:rsidRPr="004132D2" w14:paraId="74D4A158" w14:textId="77777777" w:rsidTr="00786169">
        <w:tc>
          <w:tcPr>
            <w:tcW w:w="2649" w:type="dxa"/>
          </w:tcPr>
          <w:p w14:paraId="53AF6EFE" w14:textId="77777777" w:rsidR="00944B4F" w:rsidRPr="004132D2" w:rsidRDefault="0026314A">
            <w:pPr>
              <w:rPr>
                <w:rFonts w:ascii="Century Gothic" w:hAnsi="Century Gothic"/>
              </w:rPr>
            </w:pPr>
            <w:r w:rsidRPr="004132D2">
              <w:rPr>
                <w:rFonts w:ascii="Century Gothic" w:hAnsi="Century Gothic"/>
                <w:b/>
              </w:rPr>
              <w:t>Company Name</w:t>
            </w:r>
          </w:p>
        </w:tc>
        <w:tc>
          <w:tcPr>
            <w:tcW w:w="2609" w:type="dxa"/>
          </w:tcPr>
          <w:p w14:paraId="0C41E4FC" w14:textId="77777777" w:rsidR="00944B4F" w:rsidRPr="004132D2" w:rsidRDefault="0026314A">
            <w:pPr>
              <w:rPr>
                <w:rFonts w:ascii="Century Gothic" w:hAnsi="Century Gothic"/>
              </w:rPr>
            </w:pPr>
            <w:r w:rsidRPr="004132D2">
              <w:rPr>
                <w:rFonts w:ascii="Century Gothic" w:hAnsi="Century Gothic"/>
                <w:b/>
              </w:rPr>
              <w:t>Telephone</w:t>
            </w:r>
          </w:p>
        </w:tc>
        <w:tc>
          <w:tcPr>
            <w:tcW w:w="2816" w:type="dxa"/>
          </w:tcPr>
          <w:p w14:paraId="56FA61CD" w14:textId="77777777" w:rsidR="00944B4F" w:rsidRPr="004132D2" w:rsidRDefault="0026314A">
            <w:pPr>
              <w:rPr>
                <w:rFonts w:ascii="Century Gothic" w:hAnsi="Century Gothic"/>
              </w:rPr>
            </w:pPr>
            <w:r w:rsidRPr="004132D2">
              <w:rPr>
                <w:rFonts w:ascii="Century Gothic" w:hAnsi="Century Gothic"/>
                <w:b/>
              </w:rPr>
              <w:t>Email Address</w:t>
            </w:r>
          </w:p>
        </w:tc>
        <w:tc>
          <w:tcPr>
            <w:tcW w:w="2608" w:type="dxa"/>
          </w:tcPr>
          <w:p w14:paraId="5E86CF89" w14:textId="77777777" w:rsidR="00944B4F" w:rsidRPr="004132D2" w:rsidRDefault="0026314A">
            <w:pPr>
              <w:rPr>
                <w:rFonts w:ascii="Century Gothic" w:hAnsi="Century Gothic"/>
              </w:rPr>
            </w:pPr>
            <w:r w:rsidRPr="004132D2">
              <w:rPr>
                <w:rFonts w:ascii="Century Gothic" w:hAnsi="Century Gothic"/>
                <w:b/>
              </w:rPr>
              <w:t>Contact Person</w:t>
            </w:r>
          </w:p>
        </w:tc>
      </w:tr>
      <w:tr w:rsidR="00944B4F" w:rsidRPr="004132D2" w14:paraId="599D6DDD" w14:textId="77777777">
        <w:tc>
          <w:tcPr>
            <w:tcW w:w="0" w:type="auto"/>
          </w:tcPr>
          <w:p w14:paraId="0E27E5BE" w14:textId="77777777" w:rsidR="00944B4F" w:rsidRPr="00795D67" w:rsidRDefault="0026314A">
            <w:pPr>
              <w:rPr>
                <w:rFonts w:ascii="Century Gothic" w:hAnsi="Century Gothic"/>
                <w:sz w:val="20"/>
                <w:szCs w:val="20"/>
              </w:rPr>
            </w:pPr>
            <w:r w:rsidRPr="00795D67">
              <w:rPr>
                <w:rFonts w:ascii="Century Gothic" w:hAnsi="Century Gothic"/>
                <w:sz w:val="20"/>
                <w:szCs w:val="20"/>
              </w:rPr>
              <w:t>Jenman African Safaris</w:t>
            </w:r>
          </w:p>
        </w:tc>
        <w:tc>
          <w:tcPr>
            <w:tcW w:w="0" w:type="auto"/>
          </w:tcPr>
          <w:p w14:paraId="2BA55722" w14:textId="6A96EA9B" w:rsidR="00944B4F" w:rsidRPr="00795D67" w:rsidRDefault="005A0964">
            <w:pPr>
              <w:rPr>
                <w:rFonts w:ascii="Century Gothic" w:hAnsi="Century Gothic"/>
                <w:sz w:val="20"/>
                <w:szCs w:val="20"/>
              </w:rPr>
            </w:pPr>
            <w:r w:rsidRPr="00795D67">
              <w:rPr>
                <w:rFonts w:ascii="Century Gothic" w:hAnsi="Century Gothic"/>
                <w:sz w:val="20"/>
                <w:szCs w:val="20"/>
              </w:rPr>
              <w:t>+21 (</w:t>
            </w:r>
            <w:r w:rsidR="0026314A" w:rsidRPr="00795D67">
              <w:rPr>
                <w:rFonts w:ascii="Century Gothic" w:hAnsi="Century Gothic"/>
                <w:sz w:val="20"/>
                <w:szCs w:val="20"/>
              </w:rPr>
              <w:t>0</w:t>
            </w:r>
            <w:r w:rsidRPr="00795D67">
              <w:rPr>
                <w:rFonts w:ascii="Century Gothic" w:hAnsi="Century Gothic"/>
                <w:sz w:val="20"/>
                <w:szCs w:val="20"/>
              </w:rPr>
              <w:t xml:space="preserve">) </w:t>
            </w:r>
            <w:r w:rsidR="0026314A" w:rsidRPr="00795D67">
              <w:rPr>
                <w:rFonts w:ascii="Century Gothic" w:hAnsi="Century Gothic"/>
                <w:sz w:val="20"/>
                <w:szCs w:val="20"/>
              </w:rPr>
              <w:t>21 683 7826</w:t>
            </w:r>
          </w:p>
        </w:tc>
        <w:tc>
          <w:tcPr>
            <w:tcW w:w="0" w:type="auto"/>
          </w:tcPr>
          <w:p w14:paraId="010C742B" w14:textId="77777777" w:rsidR="00944B4F" w:rsidRPr="00795D67" w:rsidRDefault="0026314A">
            <w:pPr>
              <w:rPr>
                <w:rFonts w:ascii="Century Gothic" w:hAnsi="Century Gothic"/>
                <w:sz w:val="20"/>
                <w:szCs w:val="20"/>
              </w:rPr>
            </w:pPr>
            <w:r w:rsidRPr="00795D67">
              <w:rPr>
                <w:rFonts w:ascii="Century Gothic" w:hAnsi="Century Gothic"/>
                <w:sz w:val="20"/>
                <w:szCs w:val="20"/>
              </w:rPr>
              <w:t>info@jenmansafaris.com</w:t>
            </w:r>
          </w:p>
        </w:tc>
        <w:tc>
          <w:tcPr>
            <w:tcW w:w="0" w:type="auto"/>
          </w:tcPr>
          <w:p w14:paraId="55D14DAB" w14:textId="51551AF5" w:rsidR="00944B4F" w:rsidRPr="00795D67" w:rsidRDefault="00716AD7">
            <w:pPr>
              <w:rPr>
                <w:rFonts w:ascii="Century Gothic" w:hAnsi="Century Gothic"/>
                <w:sz w:val="20"/>
                <w:szCs w:val="20"/>
              </w:rPr>
            </w:pPr>
            <w:r w:rsidRPr="00795D67">
              <w:rPr>
                <w:rFonts w:ascii="Century Gothic" w:hAnsi="Century Gothic"/>
                <w:sz w:val="20"/>
                <w:szCs w:val="20"/>
              </w:rPr>
              <w:t>Reservations</w:t>
            </w:r>
            <w:r w:rsidR="0026314A" w:rsidRPr="00795D67">
              <w:rPr>
                <w:rFonts w:ascii="Century Gothic" w:hAnsi="Century Gothic"/>
                <w:sz w:val="20"/>
                <w:szCs w:val="20"/>
              </w:rPr>
              <w:t xml:space="preserve"> Team</w:t>
            </w:r>
          </w:p>
        </w:tc>
      </w:tr>
    </w:tbl>
    <w:p w14:paraId="3B8E2A3E" w14:textId="77777777" w:rsidR="00944B4F" w:rsidRPr="004132D2" w:rsidRDefault="0026314A">
      <w:pPr>
        <w:pStyle w:val="Heading2"/>
        <w:rPr>
          <w:rFonts w:ascii="Century Gothic" w:hAnsi="Century Gothic"/>
        </w:rPr>
      </w:pPr>
      <w:r w:rsidRPr="004132D2">
        <w:rPr>
          <w:rFonts w:ascii="Century Gothic" w:hAnsi="Century Gothic"/>
        </w:rPr>
        <w:t>Travel Information</w:t>
      </w:r>
    </w:p>
    <w:p w14:paraId="57F75068" w14:textId="77777777" w:rsidR="00944B4F" w:rsidRPr="004132D2" w:rsidRDefault="0026314A">
      <w:pPr>
        <w:rPr>
          <w:rFonts w:ascii="Century Gothic" w:hAnsi="Century Gothic"/>
        </w:rPr>
      </w:pPr>
      <w:r w:rsidRPr="004132D2">
        <w:rPr>
          <w:rFonts w:ascii="Century Gothic" w:hAnsi="Century Gothic"/>
          <w:b/>
        </w:rPr>
        <w:t xml:space="preserve">Safari Do’s and </w:t>
      </w:r>
      <w:proofErr w:type="spellStart"/>
      <w:r w:rsidRPr="004132D2">
        <w:rPr>
          <w:rFonts w:ascii="Century Gothic" w:hAnsi="Century Gothic"/>
          <w:b/>
        </w:rPr>
        <w:t>Don’t's</w:t>
      </w:r>
      <w:proofErr w:type="spellEnd"/>
      <w:r w:rsidRPr="004132D2">
        <w:rPr>
          <w:rFonts w:ascii="Century Gothic" w:hAnsi="Century Gothic"/>
          <w:b/>
        </w:rPr>
        <w:t>:</w:t>
      </w:r>
    </w:p>
    <w:p w14:paraId="45D49559" w14:textId="77777777" w:rsidR="00944B4F" w:rsidRPr="00795D67" w:rsidRDefault="0026314A">
      <w:pPr>
        <w:rPr>
          <w:rFonts w:ascii="Century Gothic" w:hAnsi="Century Gothic"/>
          <w:sz w:val="20"/>
          <w:szCs w:val="20"/>
        </w:rPr>
      </w:pPr>
      <w:r w:rsidRPr="004132D2">
        <w:rPr>
          <w:rFonts w:ascii="Century Gothic" w:hAnsi="Century Gothic"/>
        </w:rPr>
        <w:br/>
      </w:r>
      <w:r w:rsidRPr="00795D67">
        <w:rPr>
          <w:rFonts w:ascii="Century Gothic" w:hAnsi="Century Gothic"/>
          <w:sz w:val="20"/>
          <w:szCs w:val="20"/>
        </w:rPr>
        <w:t xml:space="preserve">Jenman Safaris has extensive knowledge and experience in most African </w:t>
      </w:r>
      <w:proofErr w:type="spellStart"/>
      <w:r w:rsidRPr="00795D67">
        <w:rPr>
          <w:rFonts w:ascii="Century Gothic" w:hAnsi="Century Gothic"/>
          <w:sz w:val="20"/>
          <w:szCs w:val="20"/>
        </w:rPr>
        <w:t>Countrie</w:t>
      </w:r>
      <w:proofErr w:type="spellEnd"/>
      <w:r w:rsidRPr="00795D67">
        <w:rPr>
          <w:rFonts w:ascii="Century Gothic" w:hAnsi="Century Gothic"/>
          <w:sz w:val="20"/>
          <w:szCs w:val="20"/>
        </w:rPr>
        <w:t>.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077262EF" w14:textId="77777777" w:rsidR="00944B4F" w:rsidRPr="00795D67" w:rsidRDefault="0026314A">
      <w:pPr>
        <w:rPr>
          <w:rFonts w:ascii="Century Gothic" w:hAnsi="Century Gothic"/>
          <w:sz w:val="20"/>
          <w:szCs w:val="20"/>
        </w:rPr>
      </w:pPr>
      <w:r w:rsidRPr="00795D67">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4A4A1801" w14:textId="77777777" w:rsidR="00944B4F" w:rsidRPr="00795D67" w:rsidRDefault="0026314A">
      <w:pPr>
        <w:rPr>
          <w:rFonts w:ascii="Century Gothic" w:hAnsi="Century Gothic"/>
          <w:sz w:val="20"/>
          <w:szCs w:val="20"/>
        </w:rPr>
      </w:pPr>
      <w:r w:rsidRPr="00795D67">
        <w:rPr>
          <w:rFonts w:ascii="Century Gothic" w:hAnsi="Century Gothic"/>
          <w:sz w:val="20"/>
          <w:szCs w:val="20"/>
        </w:rPr>
        <w:t>Arriving for Safari</w:t>
      </w:r>
    </w:p>
    <w:p w14:paraId="1787CC83" w14:textId="77777777" w:rsidR="00944B4F" w:rsidRPr="00795D67" w:rsidRDefault="0026314A">
      <w:pPr>
        <w:rPr>
          <w:rFonts w:ascii="Century Gothic" w:hAnsi="Century Gothic"/>
          <w:sz w:val="20"/>
          <w:szCs w:val="20"/>
        </w:rPr>
      </w:pPr>
      <w:r w:rsidRPr="00795D67">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4FBD7184" w14:textId="77777777" w:rsidR="00944B4F" w:rsidRPr="00795D67" w:rsidRDefault="0026314A">
      <w:pPr>
        <w:rPr>
          <w:rFonts w:ascii="Century Gothic" w:hAnsi="Century Gothic"/>
          <w:sz w:val="20"/>
          <w:szCs w:val="20"/>
        </w:rPr>
      </w:pPr>
      <w:r w:rsidRPr="00795D67">
        <w:rPr>
          <w:rFonts w:ascii="Century Gothic" w:hAnsi="Century Gothic"/>
          <w:sz w:val="20"/>
          <w:szCs w:val="20"/>
        </w:rPr>
        <w:t>Currency</w:t>
      </w:r>
    </w:p>
    <w:p w14:paraId="31B8AA13" w14:textId="77777777" w:rsidR="00944B4F" w:rsidRPr="00795D67" w:rsidRDefault="0026314A">
      <w:pPr>
        <w:rPr>
          <w:rFonts w:ascii="Century Gothic" w:hAnsi="Century Gothic"/>
          <w:sz w:val="20"/>
          <w:szCs w:val="20"/>
        </w:rPr>
      </w:pPr>
      <w:r w:rsidRPr="00795D67">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14615B92" w14:textId="77777777" w:rsidR="00944B4F" w:rsidRPr="00795D67" w:rsidRDefault="0026314A">
      <w:pPr>
        <w:rPr>
          <w:rFonts w:ascii="Century Gothic" w:hAnsi="Century Gothic"/>
          <w:sz w:val="20"/>
          <w:szCs w:val="20"/>
        </w:rPr>
      </w:pPr>
      <w:r w:rsidRPr="00795D67">
        <w:rPr>
          <w:rFonts w:ascii="Century Gothic" w:hAnsi="Century Gothic"/>
          <w:sz w:val="20"/>
          <w:szCs w:val="20"/>
        </w:rPr>
        <w:lastRenderedPageBreak/>
        <w:t>Credit Cards</w:t>
      </w:r>
    </w:p>
    <w:p w14:paraId="76029A25" w14:textId="77777777" w:rsidR="00944B4F" w:rsidRPr="00795D67" w:rsidRDefault="0026314A">
      <w:pPr>
        <w:rPr>
          <w:rFonts w:ascii="Century Gothic" w:hAnsi="Century Gothic"/>
          <w:sz w:val="20"/>
          <w:szCs w:val="20"/>
        </w:rPr>
      </w:pPr>
      <w:r w:rsidRPr="00795D67">
        <w:rPr>
          <w:rFonts w:ascii="Century Gothic" w:hAnsi="Century Gothic"/>
          <w:sz w:val="20"/>
          <w:szCs w:val="20"/>
        </w:rPr>
        <w:t>Credit cards such as Visa and MasterCard are widely accepted in most areas as well as at bigger hotels and lodges.</w:t>
      </w:r>
    </w:p>
    <w:p w14:paraId="5CE080CA" w14:textId="77777777" w:rsidR="00944B4F" w:rsidRPr="00795D67" w:rsidRDefault="0026314A">
      <w:pPr>
        <w:rPr>
          <w:rFonts w:ascii="Century Gothic" w:hAnsi="Century Gothic"/>
          <w:sz w:val="20"/>
          <w:szCs w:val="20"/>
        </w:rPr>
      </w:pPr>
      <w:r w:rsidRPr="00795D67">
        <w:rPr>
          <w:rFonts w:ascii="Century Gothic" w:hAnsi="Century Gothic"/>
          <w:sz w:val="20"/>
          <w:szCs w:val="20"/>
        </w:rPr>
        <w:t>Hospitals and Pharmacies</w:t>
      </w:r>
    </w:p>
    <w:p w14:paraId="2BB9AF42" w14:textId="77777777" w:rsidR="00944B4F" w:rsidRPr="00795D67" w:rsidRDefault="0026314A">
      <w:pPr>
        <w:rPr>
          <w:rFonts w:ascii="Century Gothic" w:hAnsi="Century Gothic"/>
          <w:sz w:val="20"/>
          <w:szCs w:val="20"/>
        </w:rPr>
      </w:pPr>
      <w:r w:rsidRPr="00795D67">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0D8543B5" w14:textId="77777777" w:rsidR="00944B4F" w:rsidRPr="00795D67" w:rsidRDefault="0026314A">
      <w:pPr>
        <w:rPr>
          <w:rFonts w:ascii="Century Gothic" w:hAnsi="Century Gothic"/>
          <w:sz w:val="20"/>
          <w:szCs w:val="20"/>
        </w:rPr>
      </w:pPr>
      <w:r w:rsidRPr="00795D67">
        <w:rPr>
          <w:rFonts w:ascii="Century Gothic" w:hAnsi="Century Gothic"/>
          <w:sz w:val="20"/>
          <w:szCs w:val="20"/>
        </w:rPr>
        <w:t>Telephone</w:t>
      </w:r>
    </w:p>
    <w:p w14:paraId="4C832A3B" w14:textId="77777777" w:rsidR="00944B4F" w:rsidRPr="00795D67" w:rsidRDefault="0026314A">
      <w:pPr>
        <w:rPr>
          <w:rFonts w:ascii="Century Gothic" w:hAnsi="Century Gothic"/>
          <w:sz w:val="20"/>
          <w:szCs w:val="20"/>
        </w:rPr>
      </w:pPr>
      <w:r w:rsidRPr="00795D67">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5EF7EB1B" w14:textId="77777777" w:rsidR="00944B4F" w:rsidRPr="00795D67" w:rsidRDefault="0026314A">
      <w:pPr>
        <w:rPr>
          <w:rFonts w:ascii="Century Gothic" w:hAnsi="Century Gothic"/>
          <w:sz w:val="20"/>
          <w:szCs w:val="20"/>
        </w:rPr>
      </w:pPr>
      <w:r w:rsidRPr="00795D67">
        <w:rPr>
          <w:rFonts w:ascii="Century Gothic" w:hAnsi="Century Gothic"/>
          <w:sz w:val="20"/>
          <w:szCs w:val="20"/>
        </w:rPr>
        <w:t>Passports, Documents and Valuables</w:t>
      </w:r>
    </w:p>
    <w:p w14:paraId="68034432"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Please make sure that you keep your passport, </w:t>
      </w:r>
      <w:proofErr w:type="gramStart"/>
      <w:r w:rsidRPr="00795D67">
        <w:rPr>
          <w:rFonts w:ascii="Century Gothic" w:hAnsi="Century Gothic"/>
          <w:sz w:val="20"/>
          <w:szCs w:val="20"/>
        </w:rPr>
        <w:t>documents</w:t>
      </w:r>
      <w:proofErr w:type="gramEnd"/>
      <w:r w:rsidRPr="00795D67">
        <w:rPr>
          <w:rFonts w:ascii="Century Gothic" w:hAnsi="Century Gothic"/>
          <w:sz w:val="20"/>
          <w:szCs w:val="20"/>
        </w:rPr>
        <w:t xml:space="preserve">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605C26C0" w14:textId="77777777" w:rsidR="00944B4F" w:rsidRPr="00795D67" w:rsidRDefault="0026314A">
      <w:pPr>
        <w:rPr>
          <w:rFonts w:ascii="Century Gothic" w:hAnsi="Century Gothic"/>
          <w:sz w:val="20"/>
          <w:szCs w:val="20"/>
        </w:rPr>
      </w:pPr>
      <w:r w:rsidRPr="00795D67">
        <w:rPr>
          <w:rFonts w:ascii="Century Gothic" w:hAnsi="Century Gothic"/>
          <w:sz w:val="20"/>
          <w:szCs w:val="20"/>
        </w:rPr>
        <w:t>Safety</w:t>
      </w:r>
    </w:p>
    <w:p w14:paraId="4A4785DE" w14:textId="77777777" w:rsidR="00944B4F" w:rsidRPr="00795D67" w:rsidRDefault="0026314A">
      <w:pPr>
        <w:rPr>
          <w:rFonts w:ascii="Century Gothic" w:hAnsi="Century Gothic"/>
          <w:sz w:val="20"/>
          <w:szCs w:val="20"/>
        </w:rPr>
      </w:pPr>
      <w:r w:rsidRPr="00795D67">
        <w:rPr>
          <w:rFonts w:ascii="Century Gothic" w:hAnsi="Century Gothic"/>
          <w:sz w:val="20"/>
          <w:szCs w:val="20"/>
        </w:rPr>
        <w:t>Every area (</w:t>
      </w:r>
      <w:proofErr w:type="spellStart"/>
      <w:r w:rsidRPr="00795D67">
        <w:rPr>
          <w:rFonts w:ascii="Century Gothic" w:hAnsi="Century Gothic"/>
          <w:sz w:val="20"/>
          <w:szCs w:val="20"/>
        </w:rPr>
        <w:t>any where</w:t>
      </w:r>
      <w:proofErr w:type="spellEnd"/>
      <w:r w:rsidRPr="00795D67">
        <w:rPr>
          <w:rFonts w:ascii="Century Gothic" w:hAnsi="Century Gothic"/>
          <w:sz w:val="20"/>
          <w:szCs w:val="20"/>
        </w:rPr>
        <w:t xml:space="preserve"> in the world) can be unsafe at times. Please </w:t>
      </w:r>
      <w:proofErr w:type="gramStart"/>
      <w:r w:rsidRPr="00795D67">
        <w:rPr>
          <w:rFonts w:ascii="Century Gothic" w:hAnsi="Century Gothic"/>
          <w:sz w:val="20"/>
          <w:szCs w:val="20"/>
        </w:rPr>
        <w:t>take common precautions at all times</w:t>
      </w:r>
      <w:proofErr w:type="gramEnd"/>
      <w:r w:rsidRPr="00795D67">
        <w:rPr>
          <w:rFonts w:ascii="Century Gothic" w:hAnsi="Century Gothic"/>
          <w:sz w:val="20"/>
          <w:szCs w:val="20"/>
        </w:rPr>
        <w:t xml:space="preserve"> and never walk alone, especially at night or in run-down areas!</w:t>
      </w:r>
    </w:p>
    <w:p w14:paraId="34E761A0" w14:textId="77777777" w:rsidR="00944B4F" w:rsidRPr="00795D67" w:rsidRDefault="0026314A">
      <w:pPr>
        <w:rPr>
          <w:rFonts w:ascii="Century Gothic" w:hAnsi="Century Gothic"/>
          <w:sz w:val="20"/>
          <w:szCs w:val="20"/>
        </w:rPr>
      </w:pPr>
      <w:r w:rsidRPr="00795D67">
        <w:rPr>
          <w:rFonts w:ascii="Century Gothic" w:hAnsi="Century Gothic"/>
          <w:sz w:val="20"/>
          <w:szCs w:val="20"/>
        </w:rPr>
        <w:t>Packing</w:t>
      </w:r>
    </w:p>
    <w:p w14:paraId="2B991802"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Remember to always check the amount of luggage you are allowed to take on the plane as well as on the Safari Vehicle – they may differ. We recommend that a soft bag is used instead of a hard suitcase as it’s preferable on safari. Most air flights allow for </w:t>
      </w:r>
      <w:proofErr w:type="gramStart"/>
      <w:r w:rsidRPr="00795D67">
        <w:rPr>
          <w:rFonts w:ascii="Century Gothic" w:hAnsi="Century Gothic"/>
          <w:sz w:val="20"/>
          <w:szCs w:val="20"/>
        </w:rPr>
        <w:t>20kgs</w:t>
      </w:r>
      <w:proofErr w:type="gramEnd"/>
      <w:r w:rsidRPr="00795D67">
        <w:rPr>
          <w:rFonts w:ascii="Century Gothic" w:hAnsi="Century Gothic"/>
          <w:sz w:val="20"/>
          <w:szCs w:val="20"/>
        </w:rPr>
        <w:t xml:space="preserve"> and our scheduled safaris are limited to 15kgs per person. Don’t forget to put luggage tags on your suitcases (for the airplane and the safari).</w:t>
      </w:r>
    </w:p>
    <w:p w14:paraId="2B3AD93F" w14:textId="77777777" w:rsidR="00944B4F" w:rsidRPr="00795D67" w:rsidRDefault="0026314A">
      <w:pPr>
        <w:rPr>
          <w:rFonts w:ascii="Century Gothic" w:hAnsi="Century Gothic"/>
          <w:sz w:val="20"/>
          <w:szCs w:val="20"/>
        </w:rPr>
      </w:pPr>
      <w:r w:rsidRPr="00795D67">
        <w:rPr>
          <w:rFonts w:ascii="Century Gothic" w:hAnsi="Century Gothic"/>
          <w:sz w:val="20"/>
          <w:szCs w:val="20"/>
        </w:rPr>
        <w:t>Luggage and Medication</w:t>
      </w:r>
    </w:p>
    <w:p w14:paraId="0BAD1B89"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Please be advised that you should put any medication that you need (e.g.: diabetes medication) into your hand luggage, even with the strict regulations, airlines will allow that </w:t>
      </w:r>
      <w:proofErr w:type="gramStart"/>
      <w:r w:rsidRPr="00795D67">
        <w:rPr>
          <w:rFonts w:ascii="Century Gothic" w:hAnsi="Century Gothic"/>
          <w:sz w:val="20"/>
          <w:szCs w:val="20"/>
        </w:rPr>
        <w:t>as long as</w:t>
      </w:r>
      <w:proofErr w:type="gramEnd"/>
      <w:r w:rsidRPr="00795D67">
        <w:rPr>
          <w:rFonts w:ascii="Century Gothic" w:hAnsi="Century Gothic"/>
          <w:sz w:val="20"/>
          <w:szCs w:val="20"/>
        </w:rPr>
        <w:t xml:space="preserve"> you have a letter from your doctor.</w:t>
      </w:r>
    </w:p>
    <w:p w14:paraId="0B05FB7D" w14:textId="77777777" w:rsidR="00944B4F" w:rsidRPr="00795D67" w:rsidRDefault="0026314A">
      <w:pPr>
        <w:rPr>
          <w:rFonts w:ascii="Century Gothic" w:hAnsi="Century Gothic"/>
          <w:sz w:val="20"/>
          <w:szCs w:val="20"/>
        </w:rPr>
      </w:pPr>
      <w:r w:rsidRPr="00795D67">
        <w:rPr>
          <w:rFonts w:ascii="Century Gothic" w:hAnsi="Century Gothic"/>
          <w:sz w:val="20"/>
          <w:szCs w:val="20"/>
        </w:rPr>
        <w:t>What to wear:</w:t>
      </w:r>
      <w:r w:rsidRPr="00795D67">
        <w:rPr>
          <w:rFonts w:ascii="Century Gothic" w:hAnsi="Century Gothic"/>
          <w:sz w:val="20"/>
          <w:szCs w:val="20"/>
        </w:rPr>
        <w:br/>
        <w:t xml:space="preserve">You are on safari and out in the bush so make sure that you are comfortably dressed </w:t>
      </w:r>
      <w:proofErr w:type="gramStart"/>
      <w:r w:rsidRPr="00795D67">
        <w:rPr>
          <w:rFonts w:ascii="Century Gothic" w:hAnsi="Century Gothic"/>
          <w:sz w:val="20"/>
          <w:szCs w:val="20"/>
        </w:rPr>
        <w:t>with</w:t>
      </w:r>
      <w:proofErr w:type="gramEnd"/>
      <w:r w:rsidRPr="00795D67">
        <w:rPr>
          <w:rFonts w:ascii="Century Gothic" w:hAnsi="Century Gothic"/>
          <w:sz w:val="20"/>
          <w:szCs w:val="20"/>
        </w:rPr>
        <w:t xml:space="preserve"> comfortable shoes. Always have a mix of clothing </w:t>
      </w:r>
      <w:proofErr w:type="gramStart"/>
      <w:r w:rsidRPr="00795D67">
        <w:rPr>
          <w:rFonts w:ascii="Century Gothic" w:hAnsi="Century Gothic"/>
          <w:sz w:val="20"/>
          <w:szCs w:val="20"/>
        </w:rPr>
        <w:t>including;</w:t>
      </w:r>
      <w:proofErr w:type="gramEnd"/>
      <w:r w:rsidRPr="00795D67">
        <w:rPr>
          <w:rFonts w:ascii="Century Gothic" w:hAnsi="Century Gothic"/>
          <w:sz w:val="20"/>
          <w:szCs w:val="20"/>
        </w:rPr>
        <w:t xml:space="preserve"> summer clothes, light raincoat, warm top and a hat.</w:t>
      </w:r>
    </w:p>
    <w:p w14:paraId="7F8D9E08" w14:textId="77777777" w:rsidR="00944B4F" w:rsidRPr="00795D67" w:rsidRDefault="0026314A">
      <w:pPr>
        <w:rPr>
          <w:rFonts w:ascii="Century Gothic" w:hAnsi="Century Gothic"/>
          <w:sz w:val="20"/>
          <w:szCs w:val="20"/>
        </w:rPr>
      </w:pPr>
      <w:r w:rsidRPr="00795D67">
        <w:rPr>
          <w:rFonts w:ascii="Century Gothic" w:hAnsi="Century Gothic"/>
          <w:sz w:val="20"/>
          <w:szCs w:val="20"/>
        </w:rPr>
        <w:t>Punctuality</w:t>
      </w:r>
    </w:p>
    <w:p w14:paraId="76F49EE0"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Please be on time when you meet your vehicles for the game drives. If you run </w:t>
      </w:r>
      <w:proofErr w:type="gramStart"/>
      <w:r w:rsidRPr="00795D67">
        <w:rPr>
          <w:rFonts w:ascii="Century Gothic" w:hAnsi="Century Gothic"/>
          <w:sz w:val="20"/>
          <w:szCs w:val="20"/>
        </w:rPr>
        <w:t>late</w:t>
      </w:r>
      <w:proofErr w:type="gramEnd"/>
      <w:r w:rsidRPr="00795D67">
        <w:rPr>
          <w:rFonts w:ascii="Century Gothic" w:hAnsi="Century Gothic"/>
          <w:sz w:val="20"/>
          <w:szCs w:val="20"/>
        </w:rPr>
        <w:t xml:space="preserve"> you may delay the rest of the trip or miss something wonderful!</w:t>
      </w:r>
    </w:p>
    <w:p w14:paraId="217FEEE3" w14:textId="77777777" w:rsidR="00944B4F" w:rsidRPr="00795D67" w:rsidRDefault="0026314A">
      <w:pPr>
        <w:rPr>
          <w:rFonts w:ascii="Century Gothic" w:hAnsi="Century Gothic"/>
          <w:sz w:val="20"/>
          <w:szCs w:val="20"/>
        </w:rPr>
      </w:pPr>
      <w:r w:rsidRPr="00795D67">
        <w:rPr>
          <w:rFonts w:ascii="Century Gothic" w:hAnsi="Century Gothic"/>
          <w:sz w:val="20"/>
          <w:szCs w:val="20"/>
        </w:rPr>
        <w:t>Climate</w:t>
      </w:r>
    </w:p>
    <w:p w14:paraId="43FC4984"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Always remember that the African Sun may look </w:t>
      </w:r>
      <w:proofErr w:type="gramStart"/>
      <w:r w:rsidRPr="00795D67">
        <w:rPr>
          <w:rFonts w:ascii="Century Gothic" w:hAnsi="Century Gothic"/>
          <w:sz w:val="20"/>
          <w:szCs w:val="20"/>
        </w:rPr>
        <w:t>gentle</w:t>
      </w:r>
      <w:proofErr w:type="gramEnd"/>
      <w:r w:rsidRPr="00795D67">
        <w:rPr>
          <w:rFonts w:ascii="Century Gothic" w:hAnsi="Century Gothic"/>
          <w:sz w:val="20"/>
          <w:szCs w:val="20"/>
        </w:rPr>
        <w:t xml:space="preserve"> but it is strong and can be harsh. Too much sun can lead to headaches, dehydration, </w:t>
      </w:r>
      <w:proofErr w:type="gramStart"/>
      <w:r w:rsidRPr="00795D67">
        <w:rPr>
          <w:rFonts w:ascii="Century Gothic" w:hAnsi="Century Gothic"/>
          <w:sz w:val="20"/>
          <w:szCs w:val="20"/>
        </w:rPr>
        <w:t>nausea</w:t>
      </w:r>
      <w:proofErr w:type="gramEnd"/>
      <w:r w:rsidRPr="00795D67">
        <w:rPr>
          <w:rFonts w:ascii="Century Gothic" w:hAnsi="Century Gothic"/>
          <w:sz w:val="20"/>
          <w:szCs w:val="20"/>
        </w:rPr>
        <w:t xml:space="preserve"> and dizziness. Rather look after yourself by using </w:t>
      </w:r>
      <w:proofErr w:type="gramStart"/>
      <w:r w:rsidRPr="00795D67">
        <w:rPr>
          <w:rFonts w:ascii="Century Gothic" w:hAnsi="Century Gothic"/>
          <w:sz w:val="20"/>
          <w:szCs w:val="20"/>
        </w:rPr>
        <w:t>sun screen</w:t>
      </w:r>
      <w:proofErr w:type="gramEnd"/>
      <w:r w:rsidRPr="00795D67">
        <w:rPr>
          <w:rFonts w:ascii="Century Gothic" w:hAnsi="Century Gothic"/>
          <w:sz w:val="20"/>
          <w:szCs w:val="20"/>
        </w:rPr>
        <w:t xml:space="preserve"> and a hat versus trying to get a nice African Tan.</w:t>
      </w:r>
    </w:p>
    <w:p w14:paraId="409D18A2" w14:textId="77777777" w:rsidR="00944B4F" w:rsidRPr="00795D67" w:rsidRDefault="0026314A">
      <w:pPr>
        <w:rPr>
          <w:rFonts w:ascii="Century Gothic" w:hAnsi="Century Gothic"/>
          <w:sz w:val="20"/>
          <w:szCs w:val="20"/>
        </w:rPr>
      </w:pPr>
      <w:r w:rsidRPr="00795D67">
        <w:rPr>
          <w:rFonts w:ascii="Century Gothic" w:hAnsi="Century Gothic"/>
          <w:sz w:val="20"/>
          <w:szCs w:val="20"/>
        </w:rPr>
        <w:t>Drinking Water</w:t>
      </w:r>
    </w:p>
    <w:p w14:paraId="65C6C3DC" w14:textId="77777777" w:rsidR="00944B4F" w:rsidRPr="00795D67" w:rsidRDefault="0026314A">
      <w:pPr>
        <w:rPr>
          <w:rFonts w:ascii="Century Gothic" w:hAnsi="Century Gothic"/>
          <w:sz w:val="20"/>
          <w:szCs w:val="20"/>
        </w:rPr>
      </w:pPr>
      <w:r w:rsidRPr="00795D67">
        <w:rPr>
          <w:rFonts w:ascii="Century Gothic" w:hAnsi="Century Gothic"/>
          <w:sz w:val="20"/>
          <w:szCs w:val="20"/>
        </w:rPr>
        <w:lastRenderedPageBreak/>
        <w:t xml:space="preserve">In built-up areas the water is safe to drink (mostly in South Africa) however, some areas it is not safe to drink the tap water at all! </w:t>
      </w:r>
      <w:proofErr w:type="gramStart"/>
      <w:r w:rsidRPr="00795D67">
        <w:rPr>
          <w:rFonts w:ascii="Century Gothic" w:hAnsi="Century Gothic"/>
          <w:sz w:val="20"/>
          <w:szCs w:val="20"/>
        </w:rPr>
        <w:t>So</w:t>
      </w:r>
      <w:proofErr w:type="gramEnd"/>
      <w:r w:rsidRPr="00795D67">
        <w:rPr>
          <w:rFonts w:ascii="Century Gothic" w:hAnsi="Century Gothic"/>
          <w:sz w:val="20"/>
          <w:szCs w:val="20"/>
        </w:rPr>
        <w:t xml:space="preserve"> we rather recommend that you drink bottled water at all times to prevent any illness. You may use the tap water to rinse your mouth when brushing your teeth! Ice is generally fine to consume, but sometimes it is better to be cautious. We advise you to rather </w:t>
      </w:r>
      <w:proofErr w:type="gramStart"/>
      <w:r w:rsidRPr="00795D67">
        <w:rPr>
          <w:rFonts w:ascii="Century Gothic" w:hAnsi="Century Gothic"/>
          <w:sz w:val="20"/>
          <w:szCs w:val="20"/>
        </w:rPr>
        <w:t>drink bottled water at all times</w:t>
      </w:r>
      <w:proofErr w:type="gramEnd"/>
      <w:r w:rsidRPr="00795D67">
        <w:rPr>
          <w:rFonts w:ascii="Century Gothic" w:hAnsi="Century Gothic"/>
          <w:sz w:val="20"/>
          <w:szCs w:val="20"/>
        </w:rPr>
        <w:t xml:space="preserve"> in Africa!</w:t>
      </w:r>
    </w:p>
    <w:p w14:paraId="1554B3EE" w14:textId="77777777" w:rsidR="00944B4F" w:rsidRPr="00795D67" w:rsidRDefault="0026314A">
      <w:pPr>
        <w:rPr>
          <w:rFonts w:ascii="Century Gothic" w:hAnsi="Century Gothic"/>
          <w:sz w:val="20"/>
          <w:szCs w:val="20"/>
        </w:rPr>
      </w:pPr>
      <w:r w:rsidRPr="00795D67">
        <w:rPr>
          <w:rFonts w:ascii="Century Gothic" w:hAnsi="Century Gothic"/>
          <w:sz w:val="20"/>
          <w:szCs w:val="20"/>
        </w:rPr>
        <w:t>Food and drink</w:t>
      </w:r>
    </w:p>
    <w:p w14:paraId="6D875F3D" w14:textId="77777777" w:rsidR="00944B4F" w:rsidRPr="00795D67" w:rsidRDefault="0026314A">
      <w:pPr>
        <w:rPr>
          <w:rFonts w:ascii="Century Gothic" w:hAnsi="Century Gothic"/>
          <w:sz w:val="20"/>
          <w:szCs w:val="20"/>
        </w:rPr>
      </w:pPr>
      <w:r w:rsidRPr="00795D67">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7D5DA6AF" w14:textId="77777777" w:rsidR="00944B4F" w:rsidRPr="00795D67" w:rsidRDefault="0026314A">
      <w:pPr>
        <w:rPr>
          <w:rFonts w:ascii="Century Gothic" w:hAnsi="Century Gothic"/>
          <w:sz w:val="20"/>
          <w:szCs w:val="20"/>
        </w:rPr>
      </w:pPr>
      <w:r w:rsidRPr="00795D67">
        <w:rPr>
          <w:rFonts w:ascii="Century Gothic" w:hAnsi="Century Gothic"/>
          <w:sz w:val="20"/>
          <w:szCs w:val="20"/>
        </w:rPr>
        <w:t>Anti-malaria medication</w:t>
      </w:r>
    </w:p>
    <w:p w14:paraId="0CD08DC6"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A lot of areas in Africa are affected by Malaria – we strongly recommend that you take your anti-malaria medication. Take your medication exactly as its prescribed and directed, don’t skip any medication! At the end of your safari, if at any time you develop influenza </w:t>
      </w:r>
      <w:proofErr w:type="gramStart"/>
      <w:r w:rsidRPr="00795D67">
        <w:rPr>
          <w:rFonts w:ascii="Century Gothic" w:hAnsi="Century Gothic"/>
          <w:sz w:val="20"/>
          <w:szCs w:val="20"/>
        </w:rPr>
        <w:t>symptoms</w:t>
      </w:r>
      <w:proofErr w:type="gramEnd"/>
      <w:r w:rsidRPr="00795D67">
        <w:rPr>
          <w:rFonts w:ascii="Century Gothic" w:hAnsi="Century Gothic"/>
          <w:sz w:val="20"/>
          <w:szCs w:val="20"/>
        </w:rPr>
        <w:t xml:space="preserve"> please consult your doctor immediately.</w:t>
      </w:r>
    </w:p>
    <w:p w14:paraId="37DBA4B2" w14:textId="77777777" w:rsidR="00944B4F" w:rsidRPr="00795D67" w:rsidRDefault="0026314A">
      <w:pPr>
        <w:rPr>
          <w:rFonts w:ascii="Century Gothic" w:hAnsi="Century Gothic"/>
          <w:sz w:val="20"/>
          <w:szCs w:val="20"/>
        </w:rPr>
      </w:pPr>
      <w:r w:rsidRPr="00795D67">
        <w:rPr>
          <w:rFonts w:ascii="Century Gothic" w:hAnsi="Century Gothic"/>
          <w:sz w:val="20"/>
          <w:szCs w:val="20"/>
        </w:rPr>
        <w:t>Power and Electricity</w:t>
      </w:r>
    </w:p>
    <w:p w14:paraId="004A0A3F"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Most places (hotels, lodges) have electricity. But we always recommend that you should take a </w:t>
      </w:r>
      <w:proofErr w:type="gramStart"/>
      <w:r w:rsidRPr="00795D67">
        <w:rPr>
          <w:rFonts w:ascii="Century Gothic" w:hAnsi="Century Gothic"/>
          <w:sz w:val="20"/>
          <w:szCs w:val="20"/>
        </w:rPr>
        <w:t>flash light</w:t>
      </w:r>
      <w:proofErr w:type="gramEnd"/>
      <w:r w:rsidRPr="00795D67">
        <w:rPr>
          <w:rFonts w:ascii="Century Gothic" w:hAnsi="Century Gothic"/>
          <w:sz w:val="20"/>
          <w:szCs w:val="20"/>
        </w:rPr>
        <w:t xml:space="preserve"> with you on safari. Always remember if you plug something in (e.g.: One of your appliances) there may be a different voltage! The usual voltage is 220-240 AC. If </w:t>
      </w:r>
      <w:proofErr w:type="gramStart"/>
      <w:r w:rsidRPr="00795D67">
        <w:rPr>
          <w:rFonts w:ascii="Century Gothic" w:hAnsi="Century Gothic"/>
          <w:sz w:val="20"/>
          <w:szCs w:val="20"/>
        </w:rPr>
        <w:t>you</w:t>
      </w:r>
      <w:proofErr w:type="gramEnd"/>
      <w:r w:rsidRPr="00795D67">
        <w:rPr>
          <w:rFonts w:ascii="Century Gothic" w:hAnsi="Century Gothic"/>
          <w:sz w:val="20"/>
          <w:szCs w:val="20"/>
        </w:rPr>
        <w:t xml:space="preserve"> appliance does not match this voltage you need to bring a converter with as some lodges may not have a converter for you to use…</w:t>
      </w:r>
    </w:p>
    <w:p w14:paraId="3377D49A" w14:textId="77777777" w:rsidR="00944B4F" w:rsidRPr="00795D67" w:rsidRDefault="0026314A">
      <w:pPr>
        <w:rPr>
          <w:rFonts w:ascii="Century Gothic" w:hAnsi="Century Gothic"/>
          <w:sz w:val="20"/>
          <w:szCs w:val="20"/>
        </w:rPr>
      </w:pPr>
      <w:r w:rsidRPr="00795D67">
        <w:rPr>
          <w:rFonts w:ascii="Century Gothic" w:hAnsi="Century Gothic"/>
          <w:sz w:val="20"/>
          <w:szCs w:val="20"/>
        </w:rPr>
        <w:t>Photos</w:t>
      </w:r>
    </w:p>
    <w:p w14:paraId="1723D6E4"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There will be many amazing photo’s that you will want to capture along the way on your safari. </w:t>
      </w:r>
      <w:proofErr w:type="gramStart"/>
      <w:r w:rsidRPr="00795D67">
        <w:rPr>
          <w:rFonts w:ascii="Century Gothic" w:hAnsi="Century Gothic"/>
          <w:sz w:val="20"/>
          <w:szCs w:val="20"/>
        </w:rPr>
        <w:t>But,</w:t>
      </w:r>
      <w:proofErr w:type="gramEnd"/>
      <w:r w:rsidRPr="00795D67">
        <w:rPr>
          <w:rFonts w:ascii="Century Gothic" w:hAnsi="Century Gothic"/>
          <w:sz w:val="20"/>
          <w:szCs w:val="20"/>
        </w:rPr>
        <w:t xml:space="preserve"> you need to make sure you don’t take any photos of any people without their permission. Also, never take pictures of anyone/anything in the military, police force, armed forces, government, </w:t>
      </w:r>
      <w:proofErr w:type="gramStart"/>
      <w:r w:rsidRPr="00795D67">
        <w:rPr>
          <w:rFonts w:ascii="Century Gothic" w:hAnsi="Century Gothic"/>
          <w:sz w:val="20"/>
          <w:szCs w:val="20"/>
        </w:rPr>
        <w:t>presidents</w:t>
      </w:r>
      <w:proofErr w:type="gramEnd"/>
      <w:r w:rsidRPr="00795D67">
        <w:rPr>
          <w:rFonts w:ascii="Century Gothic" w:hAnsi="Century Gothic"/>
          <w:sz w:val="20"/>
          <w:szCs w:val="20"/>
        </w:rPr>
        <w:t xml:space="preserve"> or airports.</w:t>
      </w:r>
    </w:p>
    <w:p w14:paraId="54F79A81" w14:textId="77777777" w:rsidR="00944B4F" w:rsidRPr="00795D67" w:rsidRDefault="0026314A">
      <w:pPr>
        <w:rPr>
          <w:rFonts w:ascii="Century Gothic" w:hAnsi="Century Gothic"/>
          <w:sz w:val="20"/>
          <w:szCs w:val="20"/>
        </w:rPr>
      </w:pPr>
      <w:r w:rsidRPr="00795D67">
        <w:rPr>
          <w:rFonts w:ascii="Century Gothic" w:hAnsi="Century Gothic"/>
          <w:sz w:val="20"/>
          <w:szCs w:val="20"/>
        </w:rPr>
        <w:t>Animals</w:t>
      </w:r>
    </w:p>
    <w:p w14:paraId="39EF311D" w14:textId="77777777" w:rsidR="00944B4F" w:rsidRPr="00795D67" w:rsidRDefault="0026314A">
      <w:pPr>
        <w:rPr>
          <w:rFonts w:ascii="Century Gothic" w:hAnsi="Century Gothic"/>
          <w:sz w:val="20"/>
          <w:szCs w:val="20"/>
        </w:rPr>
      </w:pPr>
      <w:r w:rsidRPr="00795D67">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283BEEBE" w14:textId="77777777" w:rsidR="00944B4F" w:rsidRPr="00795D67" w:rsidRDefault="0026314A">
      <w:pPr>
        <w:rPr>
          <w:rFonts w:ascii="Century Gothic" w:hAnsi="Century Gothic"/>
          <w:sz w:val="20"/>
          <w:szCs w:val="20"/>
        </w:rPr>
      </w:pPr>
      <w:r w:rsidRPr="00795D67">
        <w:rPr>
          <w:rFonts w:ascii="Century Gothic" w:hAnsi="Century Gothic"/>
          <w:sz w:val="20"/>
          <w:szCs w:val="20"/>
        </w:rPr>
        <w:t>Tipping</w:t>
      </w:r>
    </w:p>
    <w:p w14:paraId="1E42B442" w14:textId="77777777" w:rsidR="00944B4F" w:rsidRPr="00795D67" w:rsidRDefault="0026314A">
      <w:pPr>
        <w:rPr>
          <w:rFonts w:ascii="Century Gothic" w:hAnsi="Century Gothic"/>
          <w:sz w:val="20"/>
          <w:szCs w:val="20"/>
        </w:rPr>
      </w:pPr>
      <w:r w:rsidRPr="00795D67">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000A1B87" w14:textId="77777777" w:rsidR="00944B4F" w:rsidRPr="00795D67" w:rsidRDefault="0026314A">
      <w:pPr>
        <w:rPr>
          <w:rFonts w:ascii="Century Gothic" w:hAnsi="Century Gothic"/>
          <w:sz w:val="20"/>
          <w:szCs w:val="20"/>
        </w:rPr>
      </w:pPr>
      <w:r w:rsidRPr="00795D67">
        <w:rPr>
          <w:rFonts w:ascii="Century Gothic" w:hAnsi="Century Gothic"/>
          <w:sz w:val="20"/>
          <w:szCs w:val="20"/>
        </w:rPr>
        <w:t>Driver-Guide/Safari Guide</w:t>
      </w:r>
    </w:p>
    <w:p w14:paraId="1ECEAB77" w14:textId="77777777" w:rsidR="00944B4F" w:rsidRPr="00795D67" w:rsidRDefault="0026314A">
      <w:pPr>
        <w:rPr>
          <w:rFonts w:ascii="Century Gothic" w:hAnsi="Century Gothic"/>
          <w:sz w:val="20"/>
          <w:szCs w:val="20"/>
        </w:rPr>
      </w:pPr>
      <w:r w:rsidRPr="00795D67">
        <w:rPr>
          <w:rFonts w:ascii="Century Gothic" w:hAnsi="Century Gothic"/>
          <w:sz w:val="20"/>
          <w:szCs w:val="20"/>
        </w:rPr>
        <w:t xml:space="preserve">Your driver and guide </w:t>
      </w:r>
      <w:proofErr w:type="gramStart"/>
      <w:r w:rsidRPr="00795D67">
        <w:rPr>
          <w:rFonts w:ascii="Century Gothic" w:hAnsi="Century Gothic"/>
          <w:sz w:val="20"/>
          <w:szCs w:val="20"/>
        </w:rPr>
        <w:t>is</w:t>
      </w:r>
      <w:proofErr w:type="gramEnd"/>
      <w:r w:rsidRPr="00795D67">
        <w:rPr>
          <w:rFonts w:ascii="Century Gothic" w:hAnsi="Century Gothic"/>
          <w:sz w:val="20"/>
          <w:szCs w:val="20"/>
        </w:rPr>
        <w:t xml:space="preserve"> complete with experience, information and knowledge of all the areas that you will travel to. Be sure to ask them lots of questions and feel free to chat to them about anything.</w:t>
      </w:r>
    </w:p>
    <w:p w14:paraId="7994A827" w14:textId="4CBC6C35" w:rsidR="00944B4F" w:rsidRPr="00795D67" w:rsidRDefault="0026314A">
      <w:pPr>
        <w:rPr>
          <w:rFonts w:ascii="Century Gothic" w:hAnsi="Century Gothic"/>
          <w:sz w:val="20"/>
          <w:szCs w:val="20"/>
        </w:rPr>
      </w:pPr>
      <w:r w:rsidRPr="00795D67">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795D67">
        <w:rPr>
          <w:rFonts w:ascii="Century Gothic" w:hAnsi="Century Gothic"/>
          <w:sz w:val="20"/>
          <w:szCs w:val="20"/>
        </w:rPr>
        <w:br/>
      </w:r>
      <w:hyperlink r:id="rId45" w:history="1">
        <w:r w:rsidR="00FE3DAA" w:rsidRPr="000E5834">
          <w:rPr>
            <w:rStyle w:val="Hyperlink"/>
            <w:rFonts w:ascii="Century Gothic" w:hAnsi="Century Gothic"/>
            <w:sz w:val="20"/>
            <w:szCs w:val="20"/>
          </w:rPr>
          <w:t>info@jenmansafaris.com</w:t>
        </w:r>
      </w:hyperlink>
      <w:r w:rsidR="00FE3DAA">
        <w:rPr>
          <w:rFonts w:ascii="Century Gothic" w:hAnsi="Century Gothic"/>
          <w:sz w:val="20"/>
          <w:szCs w:val="20"/>
        </w:rPr>
        <w:t xml:space="preserve"> </w:t>
      </w:r>
    </w:p>
    <w:p w14:paraId="5703E949" w14:textId="15575A2E" w:rsidR="00944B4F" w:rsidRPr="00795D67" w:rsidRDefault="00944B4F">
      <w:pPr>
        <w:rPr>
          <w:rFonts w:ascii="Century Gothic" w:hAnsi="Century Gothic"/>
          <w:sz w:val="20"/>
          <w:szCs w:val="20"/>
        </w:rPr>
      </w:pPr>
    </w:p>
    <w:sectPr w:rsidR="00944B4F" w:rsidRPr="00795D67" w:rsidSect="001D250C">
      <w:headerReference w:type="even" r:id="rId46"/>
      <w:headerReference w:type="default" r:id="rId47"/>
      <w:footerReference w:type="even" r:id="rId48"/>
      <w:footerReference w:type="default" r:id="rId49"/>
      <w:headerReference w:type="first" r:id="rId50"/>
      <w:footerReference w:type="first" r:id="rId5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CA8D45" w14:textId="77777777" w:rsidR="00E2101B" w:rsidRDefault="00E2101B" w:rsidP="000B613D">
      <w:pPr>
        <w:spacing w:after="0" w:line="240" w:lineRule="auto"/>
      </w:pPr>
      <w:r>
        <w:separator/>
      </w:r>
    </w:p>
  </w:endnote>
  <w:endnote w:type="continuationSeparator" w:id="0">
    <w:p w14:paraId="7C650062" w14:textId="77777777" w:rsidR="00E2101B" w:rsidRDefault="00E2101B"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A8EEB" w14:textId="77777777" w:rsidR="00870551" w:rsidRDefault="008705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B000E" w14:textId="77777777" w:rsidR="00870551" w:rsidRDefault="008705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01A184" w14:textId="77777777" w:rsidR="00870551" w:rsidRDefault="008705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EC9920" w14:textId="77777777" w:rsidR="00E2101B" w:rsidRDefault="00E2101B" w:rsidP="000B613D">
      <w:pPr>
        <w:spacing w:after="0" w:line="240" w:lineRule="auto"/>
      </w:pPr>
      <w:r>
        <w:separator/>
      </w:r>
    </w:p>
  </w:footnote>
  <w:footnote w:type="continuationSeparator" w:id="0">
    <w:p w14:paraId="14D6BCEE" w14:textId="77777777" w:rsidR="00E2101B" w:rsidRDefault="00E2101B"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C8F780" w14:textId="77777777" w:rsidR="00870551" w:rsidRDefault="008705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59131A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2E2A78C2" w14:textId="77777777" w:rsidR="000B613D" w:rsidRDefault="000B61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12D35" w14:textId="77777777" w:rsidR="00870551" w:rsidRDefault="00870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EC48BE"/>
    <w:multiLevelType w:val="hybridMultilevel"/>
    <w:tmpl w:val="DA2EACF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2" w15:restartNumberingAfterBreak="0">
    <w:nsid w:val="30237BDF"/>
    <w:multiLevelType w:val="hybridMultilevel"/>
    <w:tmpl w:val="FE5494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3D103E82"/>
    <w:multiLevelType w:val="hybridMultilevel"/>
    <w:tmpl w:val="9C025E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4A0E3AC2"/>
    <w:multiLevelType w:val="hybridMultilevel"/>
    <w:tmpl w:val="CF50E1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7" w15:restartNumberingAfterBreak="0">
    <w:nsid w:val="4C9A7B57"/>
    <w:multiLevelType w:val="hybridMultilevel"/>
    <w:tmpl w:val="09CC4E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53DD1F05"/>
    <w:multiLevelType w:val="hybridMultilevel"/>
    <w:tmpl w:val="5A16817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544A735C"/>
    <w:multiLevelType w:val="hybridMultilevel"/>
    <w:tmpl w:val="B2063C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72D351A1"/>
    <w:multiLevelType w:val="hybridMultilevel"/>
    <w:tmpl w:val="AB72BB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185827603">
    <w:abstractNumId w:val="4"/>
  </w:num>
  <w:num w:numId="2" w16cid:durableId="918560474">
    <w:abstractNumId w:val="1"/>
  </w:num>
  <w:num w:numId="3" w16cid:durableId="642929307">
    <w:abstractNumId w:val="6"/>
  </w:num>
  <w:num w:numId="4" w16cid:durableId="1588615732">
    <w:abstractNumId w:val="5"/>
  </w:num>
  <w:num w:numId="5" w16cid:durableId="1059553081">
    <w:abstractNumId w:val="10"/>
  </w:num>
  <w:num w:numId="6" w16cid:durableId="878516847">
    <w:abstractNumId w:val="3"/>
  </w:num>
  <w:num w:numId="7" w16cid:durableId="41175593">
    <w:abstractNumId w:val="7"/>
  </w:num>
  <w:num w:numId="8" w16cid:durableId="1165046382">
    <w:abstractNumId w:val="9"/>
  </w:num>
  <w:num w:numId="9" w16cid:durableId="2041318424">
    <w:abstractNumId w:val="0"/>
  </w:num>
  <w:num w:numId="10" w16cid:durableId="1585798611">
    <w:abstractNumId w:val="2"/>
  </w:num>
  <w:num w:numId="11" w16cid:durableId="203792607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oZebfy+MsGoxL4BIjovCoVfl/VLU3vfFOAFfxCRtNsS8qkmlSGBooIEcs8M8Wratxaaru1bF964rdhE+KnCWIQ==" w:salt="giWjyTOO2OLMjN2Hgm8bVw=="/>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25714"/>
    <w:rsid w:val="00066350"/>
    <w:rsid w:val="000B3E0B"/>
    <w:rsid w:val="000B613D"/>
    <w:rsid w:val="000C0001"/>
    <w:rsid w:val="0014612A"/>
    <w:rsid w:val="00151D0F"/>
    <w:rsid w:val="001778CD"/>
    <w:rsid w:val="00196178"/>
    <w:rsid w:val="001A6959"/>
    <w:rsid w:val="001D250C"/>
    <w:rsid w:val="001F041C"/>
    <w:rsid w:val="001F37D3"/>
    <w:rsid w:val="00202953"/>
    <w:rsid w:val="00216D8B"/>
    <w:rsid w:val="002373D8"/>
    <w:rsid w:val="00244EB5"/>
    <w:rsid w:val="0026314A"/>
    <w:rsid w:val="00272368"/>
    <w:rsid w:val="00294316"/>
    <w:rsid w:val="00296446"/>
    <w:rsid w:val="002B48C1"/>
    <w:rsid w:val="002F315B"/>
    <w:rsid w:val="0033352A"/>
    <w:rsid w:val="003418BC"/>
    <w:rsid w:val="0038194C"/>
    <w:rsid w:val="0038471F"/>
    <w:rsid w:val="00387B1F"/>
    <w:rsid w:val="003B4339"/>
    <w:rsid w:val="003B4DA8"/>
    <w:rsid w:val="003B7DDF"/>
    <w:rsid w:val="003C2AB9"/>
    <w:rsid w:val="003D041A"/>
    <w:rsid w:val="003F7494"/>
    <w:rsid w:val="004132D2"/>
    <w:rsid w:val="00426778"/>
    <w:rsid w:val="00440BB5"/>
    <w:rsid w:val="00446B02"/>
    <w:rsid w:val="00474B6D"/>
    <w:rsid w:val="0049211D"/>
    <w:rsid w:val="00493F83"/>
    <w:rsid w:val="00495AD0"/>
    <w:rsid w:val="004A0CBF"/>
    <w:rsid w:val="004B69A2"/>
    <w:rsid w:val="0050461C"/>
    <w:rsid w:val="005139C8"/>
    <w:rsid w:val="00513A03"/>
    <w:rsid w:val="005A0964"/>
    <w:rsid w:val="005A0BEF"/>
    <w:rsid w:val="005A7D99"/>
    <w:rsid w:val="005B0910"/>
    <w:rsid w:val="005B5CAC"/>
    <w:rsid w:val="005D251D"/>
    <w:rsid w:val="005D6BA4"/>
    <w:rsid w:val="006168A8"/>
    <w:rsid w:val="00623D5F"/>
    <w:rsid w:val="0063187F"/>
    <w:rsid w:val="00636665"/>
    <w:rsid w:val="00641B6B"/>
    <w:rsid w:val="006426A6"/>
    <w:rsid w:val="00677039"/>
    <w:rsid w:val="006B651D"/>
    <w:rsid w:val="006C2251"/>
    <w:rsid w:val="006E396C"/>
    <w:rsid w:val="006E3C15"/>
    <w:rsid w:val="006E78DA"/>
    <w:rsid w:val="006F7CD6"/>
    <w:rsid w:val="00716AD7"/>
    <w:rsid w:val="007349DE"/>
    <w:rsid w:val="00752D18"/>
    <w:rsid w:val="00786169"/>
    <w:rsid w:val="00795D67"/>
    <w:rsid w:val="008051A0"/>
    <w:rsid w:val="008145B9"/>
    <w:rsid w:val="00831CD8"/>
    <w:rsid w:val="00834413"/>
    <w:rsid w:val="0084510E"/>
    <w:rsid w:val="00857E2D"/>
    <w:rsid w:val="00863DD1"/>
    <w:rsid w:val="00870551"/>
    <w:rsid w:val="008719AD"/>
    <w:rsid w:val="008A6865"/>
    <w:rsid w:val="008B06D5"/>
    <w:rsid w:val="008D0DE8"/>
    <w:rsid w:val="008E7D45"/>
    <w:rsid w:val="00944B4F"/>
    <w:rsid w:val="00945C7A"/>
    <w:rsid w:val="0096118A"/>
    <w:rsid w:val="00965BC0"/>
    <w:rsid w:val="009A576A"/>
    <w:rsid w:val="009C095D"/>
    <w:rsid w:val="009C7B4A"/>
    <w:rsid w:val="009D3722"/>
    <w:rsid w:val="009D3B16"/>
    <w:rsid w:val="009D6F56"/>
    <w:rsid w:val="00A02D61"/>
    <w:rsid w:val="00A0331B"/>
    <w:rsid w:val="00A04EE9"/>
    <w:rsid w:val="00A475ED"/>
    <w:rsid w:val="00A610D9"/>
    <w:rsid w:val="00A81833"/>
    <w:rsid w:val="00AA1CE5"/>
    <w:rsid w:val="00AC70CA"/>
    <w:rsid w:val="00AE0C24"/>
    <w:rsid w:val="00AE2EC6"/>
    <w:rsid w:val="00AE667C"/>
    <w:rsid w:val="00AF2029"/>
    <w:rsid w:val="00B322F7"/>
    <w:rsid w:val="00B44DBB"/>
    <w:rsid w:val="00B530F5"/>
    <w:rsid w:val="00BC18D3"/>
    <w:rsid w:val="00BD15BF"/>
    <w:rsid w:val="00BD374A"/>
    <w:rsid w:val="00BE5DE9"/>
    <w:rsid w:val="00BF39EA"/>
    <w:rsid w:val="00C27178"/>
    <w:rsid w:val="00C76E89"/>
    <w:rsid w:val="00C845A1"/>
    <w:rsid w:val="00C93066"/>
    <w:rsid w:val="00CA1741"/>
    <w:rsid w:val="00CB73C8"/>
    <w:rsid w:val="00CB77DC"/>
    <w:rsid w:val="00CE1F53"/>
    <w:rsid w:val="00D143DE"/>
    <w:rsid w:val="00D1558E"/>
    <w:rsid w:val="00D5347C"/>
    <w:rsid w:val="00D6252B"/>
    <w:rsid w:val="00D7229D"/>
    <w:rsid w:val="00D808E2"/>
    <w:rsid w:val="00D901E9"/>
    <w:rsid w:val="00D96B19"/>
    <w:rsid w:val="00DD12FE"/>
    <w:rsid w:val="00DD7EB3"/>
    <w:rsid w:val="00DE111D"/>
    <w:rsid w:val="00E16430"/>
    <w:rsid w:val="00E16667"/>
    <w:rsid w:val="00E2101B"/>
    <w:rsid w:val="00E34B8A"/>
    <w:rsid w:val="00E54A56"/>
    <w:rsid w:val="00E63766"/>
    <w:rsid w:val="00E86E37"/>
    <w:rsid w:val="00E94A63"/>
    <w:rsid w:val="00EA6CA4"/>
    <w:rsid w:val="00EC2F52"/>
    <w:rsid w:val="00F3597B"/>
    <w:rsid w:val="00F42AED"/>
    <w:rsid w:val="00F64EE4"/>
    <w:rsid w:val="00F75E57"/>
    <w:rsid w:val="00F92971"/>
    <w:rsid w:val="00FB1846"/>
    <w:rsid w:val="00FD4D0E"/>
    <w:rsid w:val="00FE3DAA"/>
    <w:rsid w:val="00FF7E1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FollowedHyperlink">
    <w:name w:val="FollowedHyperlink"/>
    <w:basedOn w:val="DefaultParagraphFont"/>
    <w:uiPriority w:val="99"/>
    <w:semiHidden/>
    <w:unhideWhenUsed/>
    <w:rsid w:val="000B3E0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hyperlink" Target="https://wetu.com/iBrochure/17668_32952_20708" TargetMode="External"/><Relationship Id="rId26" Type="http://schemas.openxmlformats.org/officeDocument/2006/relationships/image" Target="media/image11.png"/><Relationship Id="rId39" Type="http://schemas.openxmlformats.org/officeDocument/2006/relationships/image" Target="media/image23.bin"/><Relationship Id="rId21" Type="http://schemas.openxmlformats.org/officeDocument/2006/relationships/image" Target="media/image7.bin"/><Relationship Id="rId34" Type="http://schemas.openxmlformats.org/officeDocument/2006/relationships/image" Target="media/image19.bin"/><Relationship Id="rId42" Type="http://schemas.openxmlformats.org/officeDocument/2006/relationships/image" Target="media/image26.jpe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4.bin"/><Relationship Id="rId11" Type="http://schemas.openxmlformats.org/officeDocument/2006/relationships/image" Target="media/image1.bin"/><Relationship Id="rId24" Type="http://schemas.openxmlformats.org/officeDocument/2006/relationships/image" Target="media/image10.bin"/><Relationship Id="rId32" Type="http://schemas.openxmlformats.org/officeDocument/2006/relationships/image" Target="media/image17.bin"/><Relationship Id="rId37" Type="http://schemas.openxmlformats.org/officeDocument/2006/relationships/image" Target="media/image22.bin"/><Relationship Id="rId40" Type="http://schemas.openxmlformats.org/officeDocument/2006/relationships/image" Target="media/image24.bin"/><Relationship Id="rId45" Type="http://schemas.openxmlformats.org/officeDocument/2006/relationships/hyperlink" Target="mailto:info@jenmansafaris.com"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digital.jenmansafaris.com/iBrochure/17668_32952_177983" TargetMode="External"/><Relationship Id="rId31" Type="http://schemas.openxmlformats.org/officeDocument/2006/relationships/image" Target="media/image16.bin"/><Relationship Id="rId44" Type="http://schemas.openxmlformats.org/officeDocument/2006/relationships/image" Target="media/image28.jpe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8.bin"/><Relationship Id="rId27" Type="http://schemas.openxmlformats.org/officeDocument/2006/relationships/image" Target="media/image12.bin"/><Relationship Id="rId30" Type="http://schemas.openxmlformats.org/officeDocument/2006/relationships/image" Target="media/image15.bin"/><Relationship Id="rId35" Type="http://schemas.openxmlformats.org/officeDocument/2006/relationships/image" Target="media/image20.bin"/><Relationship Id="rId43" Type="http://schemas.openxmlformats.org/officeDocument/2006/relationships/image" Target="media/image27.jpe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hyperlink" Target="https://digital.jenmansafaris.com/iBrochure/17668_32952_6955" TargetMode="External"/><Relationship Id="rId25" Type="http://schemas.openxmlformats.org/officeDocument/2006/relationships/hyperlink" Target="https://digital.jenmansafaris.com/iBrochure/17668_32952_29880" TargetMode="External"/><Relationship Id="rId33" Type="http://schemas.openxmlformats.org/officeDocument/2006/relationships/image" Target="media/image18.bin"/><Relationship Id="rId38" Type="http://schemas.openxmlformats.org/officeDocument/2006/relationships/hyperlink" Target="https://digital.jenmansafaris.com/iBrochure/17668_32952_177983" TargetMode="External"/><Relationship Id="rId46" Type="http://schemas.openxmlformats.org/officeDocument/2006/relationships/header" Target="header1.xml"/><Relationship Id="rId20" Type="http://schemas.openxmlformats.org/officeDocument/2006/relationships/hyperlink" Target="https://digital.jenmansafaris.com/iBrochure/17668_32952_6955" TargetMode="External"/><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bin"/><Relationship Id="rId23" Type="http://schemas.openxmlformats.org/officeDocument/2006/relationships/image" Target="media/image9.bin"/><Relationship Id="rId28" Type="http://schemas.openxmlformats.org/officeDocument/2006/relationships/image" Target="media/image13.bin"/><Relationship Id="rId36" Type="http://schemas.openxmlformats.org/officeDocument/2006/relationships/image" Target="media/image21.jpg"/><Relationship Id="rId49" Type="http://schemas.openxmlformats.org/officeDocument/2006/relationships/footer" Target="footer2.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5342A9E8-2600-4DD0-A044-54551BD5D473}">
  <ds:schemaRefs>
    <ds:schemaRef ds:uri="http://schemas.microsoft.com/sharepoint/v3/contenttype/forms"/>
  </ds:schemaRefs>
</ds:datastoreItem>
</file>

<file path=customXml/itemProps2.xml><?xml version="1.0" encoding="utf-8"?>
<ds:datastoreItem xmlns:ds="http://schemas.openxmlformats.org/officeDocument/2006/customXml" ds:itemID="{A567E8C2-90B9-475A-8E6D-1FA69AF14FB1}">
  <ds:schemaRefs>
    <ds:schemaRef ds:uri="http://schemas.openxmlformats.org/officeDocument/2006/bibliography"/>
  </ds:schemaRefs>
</ds:datastoreItem>
</file>

<file path=customXml/itemProps3.xml><?xml version="1.0" encoding="utf-8"?>
<ds:datastoreItem xmlns:ds="http://schemas.openxmlformats.org/officeDocument/2006/customXml" ds:itemID="{C26714B3-408B-4D68-9867-BAF7D4CB86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6DF5CE-0658-4DC9-8F2D-8B20F208EEB6}">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3614</Words>
  <Characters>20600</Characters>
  <Application>Microsoft Office Word</Application>
  <DocSecurity>6</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2023-05-31T09:08:00Z</dcterms:created>
  <dcterms:modified xsi:type="dcterms:W3CDTF">2024-06-11T08:19:00Z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